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24D84" w14:textId="77777777" w:rsidR="00255331" w:rsidRPr="00211D2E" w:rsidRDefault="00255331" w:rsidP="00255331">
      <w:p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  <w:lang w:val="es"/>
        </w:rPr>
      </w:pPr>
    </w:p>
    <w:tbl>
      <w:tblPr>
        <w:tblStyle w:val="Tablaconcuadrcula"/>
        <w:tblW w:w="10060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060"/>
      </w:tblGrid>
      <w:tr w:rsidR="00AD3DD0" w:rsidRPr="00E3036A" w14:paraId="1DD24D88" w14:textId="77777777" w:rsidTr="00AD3DD0">
        <w:trPr>
          <w:trHeight w:val="337"/>
        </w:trPr>
        <w:tc>
          <w:tcPr>
            <w:tcW w:w="10060" w:type="dxa"/>
            <w:shd w:val="pct15" w:color="auto" w:fill="auto"/>
          </w:tcPr>
          <w:p w14:paraId="1DD24D85" w14:textId="2475D15B" w:rsidR="00AD3DD0" w:rsidRPr="00E3036A" w:rsidRDefault="00376D3A" w:rsidP="00E303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>
              <w:rPr>
                <w:rFonts w:ascii="Calibri" w:hAnsi="Calibri" w:cs="Calibri"/>
                <w:b/>
                <w:lang w:val="es"/>
              </w:rPr>
              <w:t>VERSIONES</w:t>
            </w:r>
          </w:p>
        </w:tc>
      </w:tr>
      <w:tr w:rsidR="00AD3DD0" w14:paraId="1DD24D8C" w14:textId="77777777" w:rsidTr="00AD3DD0">
        <w:trPr>
          <w:trHeight w:val="567"/>
        </w:trPr>
        <w:tc>
          <w:tcPr>
            <w:tcW w:w="10060" w:type="dxa"/>
          </w:tcPr>
          <w:p w14:paraId="35B75053" w14:textId="77777777" w:rsidR="00C972D2" w:rsidRDefault="00C972D2" w:rsidP="00A56BF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 xml:space="preserve">VERSION </w:t>
            </w:r>
            <w:r w:rsidR="00A56BF1">
              <w:rPr>
                <w:rFonts w:ascii="Calibri" w:hAnsi="Calibri" w:cs="Calibri"/>
                <w:lang w:val="es"/>
              </w:rPr>
              <w:t>30/01/2020</w:t>
            </w:r>
            <w:r>
              <w:rPr>
                <w:rFonts w:ascii="Calibri" w:hAnsi="Calibri" w:cs="Calibri"/>
                <w:lang w:val="es"/>
              </w:rPr>
              <w:t>:</w:t>
            </w:r>
          </w:p>
          <w:p w14:paraId="1DD24D89" w14:textId="55D7C52A" w:rsidR="00AD3DD0" w:rsidRPr="00A56BF1" w:rsidRDefault="00C972D2" w:rsidP="00C972D2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Inicial</w:t>
            </w:r>
            <w:r w:rsidR="00416A50">
              <w:rPr>
                <w:rFonts w:ascii="Calibri" w:hAnsi="Calibri" w:cs="Calibri"/>
                <w:lang w:val="es"/>
              </w:rPr>
              <w:t>.</w:t>
            </w:r>
          </w:p>
        </w:tc>
      </w:tr>
      <w:tr w:rsidR="00AD3DD0" w14:paraId="1DD24D90" w14:textId="77777777" w:rsidTr="00AD3DD0">
        <w:trPr>
          <w:trHeight w:val="567"/>
        </w:trPr>
        <w:tc>
          <w:tcPr>
            <w:tcW w:w="10060" w:type="dxa"/>
          </w:tcPr>
          <w:p w14:paraId="23058C29" w14:textId="4F69CC9F" w:rsidR="00AD3DD0" w:rsidRDefault="00416A50" w:rsidP="005627F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 xml:space="preserve">VERSION </w:t>
            </w:r>
            <w:r w:rsidR="00FF5F27">
              <w:rPr>
                <w:rFonts w:ascii="Calibri" w:hAnsi="Calibri" w:cs="Calibri"/>
                <w:lang w:val="es"/>
              </w:rPr>
              <w:t>24</w:t>
            </w:r>
            <w:r w:rsidR="00A56BF1">
              <w:rPr>
                <w:rFonts w:ascii="Calibri" w:hAnsi="Calibri" w:cs="Calibri"/>
                <w:lang w:val="es"/>
              </w:rPr>
              <w:t>/0</w:t>
            </w:r>
            <w:r w:rsidR="00BD677F">
              <w:rPr>
                <w:rFonts w:ascii="Calibri" w:hAnsi="Calibri" w:cs="Calibri"/>
                <w:lang w:val="es"/>
              </w:rPr>
              <w:t>2</w:t>
            </w:r>
            <w:r w:rsidR="00A56BF1">
              <w:rPr>
                <w:rFonts w:ascii="Calibri" w:hAnsi="Calibri" w:cs="Calibri"/>
                <w:lang w:val="es"/>
              </w:rPr>
              <w:t>/2020</w:t>
            </w:r>
            <w:r w:rsidR="00AD3DD0">
              <w:rPr>
                <w:rFonts w:ascii="Calibri" w:hAnsi="Calibri" w:cs="Calibri"/>
                <w:lang w:val="es"/>
              </w:rPr>
              <w:t>:</w:t>
            </w:r>
          </w:p>
          <w:p w14:paraId="69C8FE7A" w14:textId="77777777" w:rsidR="00875AA7" w:rsidRPr="00875AA7" w:rsidRDefault="00E4409E" w:rsidP="00DD7E36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s"/>
              </w:rPr>
              <w:t>Mejora</w:t>
            </w:r>
            <w:r w:rsidR="00875AA7">
              <w:rPr>
                <w:rFonts w:ascii="Calibri" w:hAnsi="Calibri" w:cs="Calibri"/>
                <w:lang w:val="es"/>
              </w:rPr>
              <w:t>s:</w:t>
            </w:r>
          </w:p>
          <w:p w14:paraId="7D01F7A5" w14:textId="77777777" w:rsidR="00875AA7" w:rsidRPr="00875AA7" w:rsidRDefault="00BD677F" w:rsidP="00875AA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  <w:lang w:val="es"/>
              </w:rPr>
              <w:t xml:space="preserve">Nueva Acción para </w:t>
            </w:r>
            <w:r w:rsidRPr="00151DAD">
              <w:rPr>
                <w:rFonts w:ascii="Calibri" w:hAnsi="Calibri" w:cs="Calibri"/>
                <w:b/>
                <w:bCs/>
                <w:lang w:val="es"/>
              </w:rPr>
              <w:t>Actualizar el Grado</w:t>
            </w:r>
            <w:r w:rsidRPr="00875AA7">
              <w:rPr>
                <w:rFonts w:ascii="Calibri" w:hAnsi="Calibri" w:cs="Calibri"/>
                <w:lang w:val="es"/>
              </w:rPr>
              <w:t xml:space="preserve"> del Artículo en la pantalla </w:t>
            </w:r>
            <w:r w:rsidR="003E3488" w:rsidRPr="00875AA7">
              <w:rPr>
                <w:rFonts w:ascii="Calibri" w:hAnsi="Calibri" w:cs="Calibri"/>
                <w:lang w:val="es"/>
              </w:rPr>
              <w:t>“</w:t>
            </w:r>
            <w:r w:rsidR="007914A3" w:rsidRPr="00875AA7">
              <w:rPr>
                <w:rFonts w:ascii="Calibri" w:hAnsi="Calibri" w:cs="Calibri"/>
                <w:lang w:val="es"/>
              </w:rPr>
              <w:t>Artículos de Modelos de Bodega</w:t>
            </w:r>
            <w:r w:rsidR="003E3488" w:rsidRPr="00875AA7">
              <w:rPr>
                <w:rFonts w:ascii="Calibri" w:hAnsi="Calibri" w:cs="Calibri"/>
                <w:lang w:val="es"/>
              </w:rPr>
              <w:t>”.</w:t>
            </w:r>
          </w:p>
          <w:p w14:paraId="63E0FCBB" w14:textId="421E8B73" w:rsidR="00AD3DD0" w:rsidRPr="00893D83" w:rsidRDefault="003D5DD1" w:rsidP="00875AA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>Excluir Artículos</w:t>
            </w:r>
            <w:r w:rsidRPr="00875AA7">
              <w:rPr>
                <w:rFonts w:ascii="Calibri" w:hAnsi="Calibri" w:cs="Calibri"/>
              </w:rPr>
              <w:t xml:space="preserve"> para SILICIE desde la pantalla </w:t>
            </w:r>
            <w:r w:rsidRPr="00875AA7">
              <w:rPr>
                <w:rFonts w:ascii="Calibri" w:hAnsi="Calibri" w:cs="Calibri"/>
                <w:lang w:val="es"/>
              </w:rPr>
              <w:t>“Artículos de Modelos de Bodega”.</w:t>
            </w:r>
          </w:p>
          <w:p w14:paraId="28D8808A" w14:textId="297CD48A" w:rsidR="00893D83" w:rsidRPr="00BF7400" w:rsidRDefault="00893D83" w:rsidP="001D3095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>Excluir Tipos de Albarán de Venta</w:t>
            </w:r>
            <w:r w:rsidRPr="00875AA7">
              <w:rPr>
                <w:rFonts w:ascii="Calibri" w:hAnsi="Calibri" w:cs="Calibri"/>
              </w:rPr>
              <w:t xml:space="preserve"> para SILICIE desde la pantalla </w:t>
            </w:r>
            <w:r w:rsidRPr="00875AA7">
              <w:rPr>
                <w:rFonts w:ascii="Calibri" w:hAnsi="Calibri" w:cs="Calibri"/>
                <w:lang w:val="es"/>
              </w:rPr>
              <w:t>“</w:t>
            </w:r>
            <w:r w:rsidR="001D3095" w:rsidRPr="001D3095">
              <w:rPr>
                <w:rFonts w:ascii="Calibri" w:hAnsi="Calibri" w:cs="Calibri"/>
                <w:lang w:val="es"/>
              </w:rPr>
              <w:t>Datos SILICIE Tipos de Albarán de Venta</w:t>
            </w:r>
            <w:r w:rsidRPr="00875AA7">
              <w:rPr>
                <w:rFonts w:ascii="Calibri" w:hAnsi="Calibri" w:cs="Calibri"/>
                <w:lang w:val="es"/>
              </w:rPr>
              <w:t>”.</w:t>
            </w:r>
            <w:r w:rsidR="00E21BC0">
              <w:rPr>
                <w:rFonts w:ascii="Calibri" w:hAnsi="Calibri" w:cs="Calibri"/>
                <w:lang w:val="es"/>
              </w:rPr>
              <w:t xml:space="preserve"> Puede ser útil para excluir los albaranes de </w:t>
            </w:r>
            <w:r w:rsidR="008D12BB">
              <w:rPr>
                <w:rFonts w:ascii="Calibri" w:hAnsi="Calibri" w:cs="Calibri"/>
                <w:lang w:val="es"/>
              </w:rPr>
              <w:t>depósito o transferencia.</w:t>
            </w:r>
          </w:p>
          <w:p w14:paraId="574428E3" w14:textId="7E0EBA87" w:rsidR="00BF7400" w:rsidRPr="008A031A" w:rsidRDefault="00BF7400" w:rsidP="00BF7400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>Excluir Depósitos</w:t>
            </w:r>
            <w:r w:rsidRPr="00875AA7">
              <w:rPr>
                <w:rFonts w:ascii="Calibri" w:hAnsi="Calibri" w:cs="Calibri"/>
              </w:rPr>
              <w:t xml:space="preserve"> para SILICIE</w:t>
            </w:r>
            <w:r w:rsidRPr="00875AA7">
              <w:rPr>
                <w:rFonts w:ascii="Calibri" w:hAnsi="Calibri" w:cs="Calibri"/>
                <w:lang w:val="es"/>
              </w:rPr>
              <w:t>.</w:t>
            </w:r>
            <w:r>
              <w:rPr>
                <w:rFonts w:ascii="Calibri" w:hAnsi="Calibri" w:cs="Calibri"/>
                <w:lang w:val="es"/>
              </w:rPr>
              <w:t xml:space="preserve"> Esta opción es arriesgada</w:t>
            </w:r>
            <w:r w:rsidR="00EF643E">
              <w:rPr>
                <w:rFonts w:ascii="Calibri" w:hAnsi="Calibri" w:cs="Calibri"/>
                <w:lang w:val="es"/>
              </w:rPr>
              <w:t xml:space="preserve">, por ello no </w:t>
            </w:r>
            <w:r w:rsidR="003526A8">
              <w:rPr>
                <w:rFonts w:ascii="Calibri" w:hAnsi="Calibri" w:cs="Calibri"/>
                <w:lang w:val="es"/>
              </w:rPr>
              <w:t>va a</w:t>
            </w:r>
            <w:r w:rsidR="00EF643E">
              <w:rPr>
                <w:rFonts w:ascii="Calibri" w:hAnsi="Calibri" w:cs="Calibri"/>
                <w:lang w:val="es"/>
              </w:rPr>
              <w:t xml:space="preserve"> estar disponible para el usuario. Si se desea excluir un depósito hay que entrar en SQL y hacer </w:t>
            </w:r>
            <w:r w:rsidR="008A031A">
              <w:rPr>
                <w:rFonts w:ascii="Calibri" w:hAnsi="Calibri" w:cs="Calibri"/>
                <w:lang w:val="es"/>
              </w:rPr>
              <w:t>el cambio (campo tbBdgDeposito.ExcluirSilicie).</w:t>
            </w:r>
          </w:p>
          <w:p w14:paraId="3354AB51" w14:textId="3CAF01AA" w:rsidR="00A7341C" w:rsidRPr="008A031A" w:rsidRDefault="00A7341C" w:rsidP="00A7341C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>Excluir Salidas de AV por Tipo de Cliente</w:t>
            </w:r>
            <w:r w:rsidR="00E05254" w:rsidRPr="00875AA7">
              <w:rPr>
                <w:rFonts w:ascii="Calibri" w:hAnsi="Calibri" w:cs="Calibri"/>
              </w:rPr>
              <w:t xml:space="preserve"> para SILICIE</w:t>
            </w:r>
            <w:r w:rsidRPr="00875AA7">
              <w:rPr>
                <w:rFonts w:ascii="Calibri" w:hAnsi="Calibri" w:cs="Calibri"/>
                <w:lang w:val="es"/>
              </w:rPr>
              <w:t>.</w:t>
            </w:r>
            <w:r>
              <w:rPr>
                <w:rFonts w:ascii="Calibri" w:hAnsi="Calibri" w:cs="Calibri"/>
                <w:lang w:val="es"/>
              </w:rPr>
              <w:t xml:space="preserve"> Esta opción es arriesgada, por ello no va a estar disponible para el usuario. Si se desea excluir un </w:t>
            </w:r>
            <w:r w:rsidR="00C0668D">
              <w:rPr>
                <w:rFonts w:ascii="Calibri" w:hAnsi="Calibri" w:cs="Calibri"/>
                <w:lang w:val="es"/>
              </w:rPr>
              <w:t>tipo de cliente</w:t>
            </w:r>
            <w:r>
              <w:rPr>
                <w:rFonts w:ascii="Calibri" w:hAnsi="Calibri" w:cs="Calibri"/>
                <w:lang w:val="es"/>
              </w:rPr>
              <w:t xml:space="preserve"> hay que entrar en SQL y hacer el cambio (campo tb</w:t>
            </w:r>
            <w:r w:rsidR="00C0668D">
              <w:rPr>
                <w:rFonts w:ascii="Calibri" w:hAnsi="Calibri" w:cs="Calibri"/>
                <w:lang w:val="es"/>
              </w:rPr>
              <w:t>MaestroTipoCliente</w:t>
            </w:r>
            <w:r>
              <w:rPr>
                <w:rFonts w:ascii="Calibri" w:hAnsi="Calibri" w:cs="Calibri"/>
                <w:lang w:val="es"/>
              </w:rPr>
              <w:t>.ExcluirSilicie).</w:t>
            </w:r>
          </w:p>
          <w:p w14:paraId="2DE0247C" w14:textId="52460ED8" w:rsidR="00C0668D" w:rsidRPr="008A031A" w:rsidRDefault="00C0668D" w:rsidP="00C0668D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>Excluir Salidas de AV por Cliente</w:t>
            </w:r>
            <w:r w:rsidR="00E05254" w:rsidRPr="00875AA7">
              <w:rPr>
                <w:rFonts w:ascii="Calibri" w:hAnsi="Calibri" w:cs="Calibri"/>
              </w:rPr>
              <w:t xml:space="preserve"> para SILICIE</w:t>
            </w:r>
            <w:r w:rsidRPr="00875AA7">
              <w:rPr>
                <w:rFonts w:ascii="Calibri" w:hAnsi="Calibri" w:cs="Calibri"/>
                <w:lang w:val="es"/>
              </w:rPr>
              <w:t>.</w:t>
            </w:r>
            <w:r>
              <w:rPr>
                <w:rFonts w:ascii="Calibri" w:hAnsi="Calibri" w:cs="Calibri"/>
                <w:lang w:val="es"/>
              </w:rPr>
              <w:t xml:space="preserve"> Esta opción es arriesgada, por ello no va a estar disponible para el usuario. Si se desea excluir un cliente hay que entrar en SQL y hacer el cambio (campo tbMaestroCliente.ExcluirSilicie).</w:t>
            </w:r>
          </w:p>
          <w:p w14:paraId="34F2877A" w14:textId="44FF313A" w:rsidR="00BF7400" w:rsidRDefault="00FF7EC3" w:rsidP="00DD5FF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Para aquellos clientes que usan el </w:t>
            </w:r>
            <w:r w:rsidRPr="00E05254">
              <w:rPr>
                <w:rFonts w:ascii="Calibri" w:hAnsi="Calibri" w:cs="Calibri"/>
                <w:b/>
                <w:bCs/>
              </w:rPr>
              <w:t xml:space="preserve">mismo artículo para granel en depósito y para granel en </w:t>
            </w:r>
            <w:r w:rsidR="00DB4745" w:rsidRPr="00E05254">
              <w:rPr>
                <w:rFonts w:ascii="Calibri" w:hAnsi="Calibri" w:cs="Calibri"/>
                <w:b/>
                <w:bCs/>
              </w:rPr>
              <w:t>barrica</w:t>
            </w:r>
            <w:r>
              <w:rPr>
                <w:rFonts w:ascii="Calibri" w:hAnsi="Calibri" w:cs="Calibri"/>
              </w:rPr>
              <w:t xml:space="preserve"> se </w:t>
            </w:r>
            <w:r w:rsidR="00DB4745">
              <w:rPr>
                <w:rFonts w:ascii="Calibri" w:hAnsi="Calibri" w:cs="Calibri"/>
              </w:rPr>
              <w:t>ha modificado la carga de datos para que separe la información en función del tipo de depósito desde el que se haya hecho el movimiento</w:t>
            </w:r>
            <w:r w:rsidR="00531928">
              <w:rPr>
                <w:rFonts w:ascii="Calibri" w:hAnsi="Calibri" w:cs="Calibri"/>
              </w:rPr>
              <w:t xml:space="preserve">. En el caso de la carga del asiento de apertura no es posible diferenciar ya que se usa la valoración de almacenes en fecha que sólo permite conocer el stock en </w:t>
            </w:r>
            <w:r w:rsidR="00231F7D">
              <w:rPr>
                <w:rFonts w:ascii="Calibri" w:hAnsi="Calibri" w:cs="Calibri"/>
              </w:rPr>
              <w:t>fecha por Almacén y Artículo, no por Ubicación (depósito).</w:t>
            </w:r>
          </w:p>
          <w:p w14:paraId="0D1045A1" w14:textId="37F3C48F" w:rsidR="00584FB8" w:rsidRDefault="00584FB8" w:rsidP="00DD5FF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05254">
              <w:rPr>
                <w:rFonts w:ascii="Calibri" w:hAnsi="Calibri" w:cs="Calibri"/>
                <w:b/>
                <w:bCs/>
              </w:rPr>
              <w:t>Origen/Destino</w:t>
            </w:r>
            <w:r w:rsidR="00703266">
              <w:rPr>
                <w:rFonts w:ascii="Calibri" w:hAnsi="Calibri" w:cs="Calibri"/>
              </w:rPr>
              <w:t>. Ver Tabla 1 al final del documento</w:t>
            </w:r>
            <w:r w:rsidR="00CD69DB">
              <w:rPr>
                <w:rFonts w:ascii="Calibri" w:hAnsi="Calibri" w:cs="Calibri"/>
              </w:rPr>
              <w:t>.</w:t>
            </w:r>
          </w:p>
          <w:p w14:paraId="5B0F1D4B" w14:textId="250A5DE3" w:rsidR="00076565" w:rsidRDefault="004152B7" w:rsidP="00DD5FF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Mostrar el Cliente</w:t>
            </w:r>
            <w:r w:rsidR="003D138A">
              <w:rPr>
                <w:rFonts w:ascii="Calibri" w:hAnsi="Calibri" w:cs="Calibri"/>
              </w:rPr>
              <w:t xml:space="preserve"> y el Tipo de Cliente</w:t>
            </w:r>
            <w:r>
              <w:rPr>
                <w:rFonts w:ascii="Calibri" w:hAnsi="Calibri" w:cs="Calibri"/>
              </w:rPr>
              <w:t xml:space="preserve"> en el Registro de </w:t>
            </w:r>
            <w:r w:rsidR="00112010">
              <w:rPr>
                <w:rFonts w:ascii="Calibri" w:hAnsi="Calibri" w:cs="Calibri"/>
              </w:rPr>
              <w:t>Asientos de SILICIE.</w:t>
            </w:r>
          </w:p>
          <w:p w14:paraId="19C0873D" w14:textId="0E3E6FA7" w:rsidR="00472F6E" w:rsidRDefault="00472F6E" w:rsidP="00DD5FF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 ha acelerado el </w:t>
            </w:r>
            <w:r w:rsidR="00C93CE4">
              <w:rPr>
                <w:rFonts w:ascii="Calibri" w:hAnsi="Calibri" w:cs="Calibri"/>
              </w:rPr>
              <w:t xml:space="preserve">proceso de </w:t>
            </w:r>
            <w:r w:rsidR="00C93CE4" w:rsidRPr="00C93CE4">
              <w:rPr>
                <w:rFonts w:ascii="Calibri" w:hAnsi="Calibri" w:cs="Calibri"/>
                <w:b/>
                <w:bCs/>
              </w:rPr>
              <w:t>borrado de las cargas de asientos</w:t>
            </w:r>
            <w:r w:rsidR="00C93CE4">
              <w:rPr>
                <w:rFonts w:ascii="Calibri" w:hAnsi="Calibri" w:cs="Calibri"/>
              </w:rPr>
              <w:t>.</w:t>
            </w:r>
          </w:p>
          <w:p w14:paraId="0C4E243A" w14:textId="03CD8235" w:rsidR="00326755" w:rsidRDefault="00326755" w:rsidP="00DD5FF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 elimina la relación “</w:t>
            </w:r>
            <w:r w:rsidR="00F62A0E" w:rsidRPr="007D2F27">
              <w:rPr>
                <w:rFonts w:ascii="Calibri" w:hAnsi="Calibri" w:cs="Calibri"/>
                <w:b/>
                <w:bCs/>
              </w:rPr>
              <w:t>FK_IDAsiento_tbBdgSilicieControlEnvioLinea_tbBdgSilicieAsiento</w:t>
            </w:r>
            <w:r>
              <w:rPr>
                <w:rFonts w:ascii="Calibri" w:hAnsi="Calibri" w:cs="Calibri"/>
              </w:rPr>
              <w:t>” para que</w:t>
            </w:r>
            <w:r w:rsidR="009D3B61">
              <w:rPr>
                <w:rFonts w:ascii="Calibri" w:hAnsi="Calibri" w:cs="Calibri"/>
              </w:rPr>
              <w:t xml:space="preserve"> se puedan borrar asientos dejando su registro de envíos</w:t>
            </w:r>
            <w:r w:rsidR="00C65090">
              <w:rPr>
                <w:rFonts w:ascii="Calibri" w:hAnsi="Calibri" w:cs="Calibri"/>
              </w:rPr>
              <w:t xml:space="preserve"> sin borrar para consultar</w:t>
            </w:r>
            <w:r w:rsidR="003429F1">
              <w:rPr>
                <w:rFonts w:ascii="Calibri" w:hAnsi="Calibri" w:cs="Calibri"/>
              </w:rPr>
              <w:t>lo</w:t>
            </w:r>
            <w:r w:rsidR="00C65090">
              <w:rPr>
                <w:rFonts w:ascii="Calibri" w:hAnsi="Calibri" w:cs="Calibri"/>
              </w:rPr>
              <w:t xml:space="preserve"> posteriormente si fuese necesario.</w:t>
            </w:r>
          </w:p>
          <w:p w14:paraId="1FAF55C3" w14:textId="77777777" w:rsidR="00F51972" w:rsidRPr="00F51972" w:rsidRDefault="00F51972" w:rsidP="00F5197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4873ED33" w14:textId="19ED259F" w:rsidR="003D5DD1" w:rsidRDefault="00875AA7" w:rsidP="00DD7E36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Errores</w:t>
            </w:r>
            <w:r w:rsidR="00416A50">
              <w:rPr>
                <w:rFonts w:ascii="Calibri" w:hAnsi="Calibri" w:cs="Calibri"/>
              </w:rPr>
              <w:t xml:space="preserve"> corregidos</w:t>
            </w:r>
            <w:r>
              <w:rPr>
                <w:rFonts w:ascii="Calibri" w:hAnsi="Calibri" w:cs="Calibri"/>
              </w:rPr>
              <w:t>:</w:t>
            </w:r>
          </w:p>
          <w:p w14:paraId="4BFBCED5" w14:textId="77777777" w:rsidR="00875AA7" w:rsidRDefault="00875AA7" w:rsidP="00875AA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Al cargar los movimientos en SILICIE no se estaban recogiendo los movimientos </w:t>
            </w:r>
            <w:r w:rsidR="00442FBF">
              <w:rPr>
                <w:rFonts w:ascii="Calibri" w:hAnsi="Calibri" w:cs="Calibri"/>
              </w:rPr>
              <w:t xml:space="preserve">que coincidían con la </w:t>
            </w:r>
            <w:r w:rsidR="00442FBF" w:rsidRPr="008356E0">
              <w:rPr>
                <w:rFonts w:ascii="Calibri" w:hAnsi="Calibri" w:cs="Calibri"/>
                <w:b/>
                <w:bCs/>
              </w:rPr>
              <w:t>Fecha Hasta de la carga de datos</w:t>
            </w:r>
            <w:r w:rsidR="00442FBF">
              <w:rPr>
                <w:rFonts w:ascii="Calibri" w:hAnsi="Calibri" w:cs="Calibri"/>
              </w:rPr>
              <w:t>.</w:t>
            </w:r>
          </w:p>
          <w:p w14:paraId="512C0D94" w14:textId="6DCF4DF7" w:rsidR="00CF2AD9" w:rsidRDefault="00CF2AD9" w:rsidP="00CF2AD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Al cargar los movimientos en SILICIE de Devoluciones de Albaranes de Venta se estaba indicando </w:t>
            </w:r>
            <w:r w:rsidR="007C335F">
              <w:rPr>
                <w:rFonts w:ascii="Calibri" w:hAnsi="Calibri" w:cs="Calibri"/>
              </w:rPr>
              <w:t xml:space="preserve">la </w:t>
            </w:r>
            <w:r w:rsidR="007C335F" w:rsidRPr="008356E0">
              <w:rPr>
                <w:rFonts w:ascii="Calibri" w:hAnsi="Calibri" w:cs="Calibri"/>
                <w:b/>
                <w:bCs/>
              </w:rPr>
              <w:t>Cantidad de Envases en valores negativos</w:t>
            </w:r>
            <w:r>
              <w:rPr>
                <w:rFonts w:ascii="Calibri" w:hAnsi="Calibri" w:cs="Calibri"/>
              </w:rPr>
              <w:t>.</w:t>
            </w:r>
          </w:p>
          <w:p w14:paraId="19A58BF4" w14:textId="77777777" w:rsidR="00CF2AD9" w:rsidRDefault="001073D9" w:rsidP="00875AA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Al Generar Asientos Agregados se estaba mostrando el </w:t>
            </w:r>
            <w:r w:rsidR="00801AC5">
              <w:rPr>
                <w:rFonts w:ascii="Calibri" w:hAnsi="Calibri" w:cs="Calibri"/>
              </w:rPr>
              <w:t>Justificante del primer asiento y no debería salir ninguno.</w:t>
            </w:r>
          </w:p>
          <w:p w14:paraId="659DF1EE" w14:textId="42AAF67E" w:rsidR="00667A93" w:rsidRPr="008D3B0D" w:rsidRDefault="00B9614F" w:rsidP="00875AA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D3B0D">
              <w:rPr>
                <w:rFonts w:ascii="Calibri" w:hAnsi="Calibri" w:cs="Calibri"/>
              </w:rPr>
              <w:t xml:space="preserve">Error </w:t>
            </w:r>
            <w:r w:rsidRPr="008370FD">
              <w:rPr>
                <w:rFonts w:ascii="Calibri" w:hAnsi="Calibri" w:cs="Calibri"/>
                <w:b/>
                <w:bCs/>
              </w:rPr>
              <w:t>truncamiento de datos</w:t>
            </w:r>
            <w:r w:rsidRPr="008D3B0D">
              <w:rPr>
                <w:rFonts w:ascii="Calibri" w:hAnsi="Calibri" w:cs="Calibri"/>
              </w:rPr>
              <w:t xml:space="preserve"> al </w:t>
            </w:r>
            <w:r w:rsidR="002053DE" w:rsidRPr="008D3B0D">
              <w:rPr>
                <w:rFonts w:ascii="Calibri" w:hAnsi="Calibri" w:cs="Calibri"/>
              </w:rPr>
              <w:t>enviar asientos a SILICIE</w:t>
            </w:r>
            <w:r w:rsidR="00667A93" w:rsidRPr="008D3B0D">
              <w:rPr>
                <w:rFonts w:ascii="Calibri" w:hAnsi="Calibri" w:cs="Calibri"/>
              </w:rPr>
              <w:t>.</w:t>
            </w:r>
          </w:p>
          <w:p w14:paraId="2E8BB247" w14:textId="751EF0AB" w:rsidR="00801AC5" w:rsidRPr="00667A93" w:rsidRDefault="0087444E" w:rsidP="00667A93">
            <w:pPr>
              <w:autoSpaceDE w:val="0"/>
              <w:autoSpaceDN w:val="0"/>
              <w:adjustRightInd w:val="0"/>
              <w:ind w:left="1440"/>
              <w:rPr>
                <w:rFonts w:ascii="Calibri" w:hAnsi="Calibri" w:cs="Calibri"/>
              </w:rPr>
            </w:pPr>
            <w:r w:rsidRPr="00667A93">
              <w:rPr>
                <w:rFonts w:ascii="Calibri" w:hAnsi="Calibri" w:cs="Calibri"/>
              </w:rPr>
              <w:t>(tbBdgSilicieControlEnvioLinea.</w:t>
            </w:r>
            <w:r w:rsidR="009B36DD" w:rsidRPr="00667A93">
              <w:rPr>
                <w:rFonts w:ascii="Calibri" w:hAnsi="Calibri" w:cs="Calibri"/>
              </w:rPr>
              <w:t>DescripcionError debe ser “ntext”)</w:t>
            </w:r>
          </w:p>
          <w:p w14:paraId="1DD24D8D" w14:textId="2708A94B" w:rsidR="002053DE" w:rsidRPr="00DD7E36" w:rsidRDefault="007D2F27" w:rsidP="00875AA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 </w:t>
            </w:r>
            <w:r w:rsidRPr="007D2F27">
              <w:rPr>
                <w:rFonts w:ascii="Calibri" w:hAnsi="Calibri" w:cs="Calibri"/>
                <w:b/>
                <w:bCs/>
              </w:rPr>
              <w:t>fecha de fin de mes para asientos agregados</w:t>
            </w:r>
            <w:r>
              <w:rPr>
                <w:rFonts w:ascii="Calibri" w:hAnsi="Calibri" w:cs="Calibri"/>
              </w:rPr>
              <w:t xml:space="preserve"> no se estaba calculando correctamente en todos los casos.</w:t>
            </w:r>
          </w:p>
        </w:tc>
      </w:tr>
      <w:tr w:rsidR="00D763C9" w14:paraId="48A0B8DE" w14:textId="77777777" w:rsidTr="00AD3DD0">
        <w:trPr>
          <w:trHeight w:val="567"/>
        </w:trPr>
        <w:tc>
          <w:tcPr>
            <w:tcW w:w="10060" w:type="dxa"/>
          </w:tcPr>
          <w:p w14:paraId="58E10B77" w14:textId="14D61E44" w:rsidR="00D763C9" w:rsidRDefault="00D763C9" w:rsidP="00D763C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lastRenderedPageBreak/>
              <w:t xml:space="preserve">VERSION </w:t>
            </w:r>
            <w:r w:rsidR="00362231">
              <w:rPr>
                <w:rFonts w:ascii="Calibri" w:hAnsi="Calibri" w:cs="Calibri"/>
                <w:lang w:val="es"/>
              </w:rPr>
              <w:t>10</w:t>
            </w:r>
            <w:r>
              <w:rPr>
                <w:rFonts w:ascii="Calibri" w:hAnsi="Calibri" w:cs="Calibri"/>
                <w:lang w:val="es"/>
              </w:rPr>
              <w:t>/03/2020:</w:t>
            </w:r>
          </w:p>
          <w:p w14:paraId="4C81C6DF" w14:textId="77777777" w:rsidR="00D763C9" w:rsidRPr="00875AA7" w:rsidRDefault="00D763C9" w:rsidP="00D763C9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s"/>
              </w:rPr>
              <w:t>Mejoras:</w:t>
            </w:r>
          </w:p>
          <w:p w14:paraId="29B72F68" w14:textId="647E366E" w:rsidR="00D763C9" w:rsidRPr="00F16678" w:rsidRDefault="00DB487E" w:rsidP="00D763C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641C7">
              <w:rPr>
                <w:rFonts w:ascii="Calibri" w:hAnsi="Calibri" w:cs="Calibri"/>
                <w:b/>
                <w:bCs/>
                <w:lang w:val="es"/>
              </w:rPr>
              <w:t>Registro de Asientos.</w:t>
            </w:r>
            <w:r w:rsidR="00B641C7" w:rsidRPr="00B641C7">
              <w:rPr>
                <w:rFonts w:ascii="Calibri" w:hAnsi="Calibri" w:cs="Calibri"/>
                <w:b/>
                <w:bCs/>
                <w:lang w:val="es"/>
              </w:rPr>
              <w:t xml:space="preserve"> Nueva</w:t>
            </w:r>
            <w:r w:rsidRPr="00B641C7">
              <w:rPr>
                <w:rFonts w:ascii="Calibri" w:hAnsi="Calibri" w:cs="Calibri"/>
                <w:b/>
                <w:bCs/>
                <w:lang w:val="es"/>
              </w:rPr>
              <w:t xml:space="preserve"> </w:t>
            </w:r>
            <w:r w:rsidR="00B641C7" w:rsidRPr="00B641C7">
              <w:rPr>
                <w:rFonts w:ascii="Calibri" w:hAnsi="Calibri" w:cs="Calibri"/>
                <w:b/>
                <w:bCs/>
                <w:lang w:val="es"/>
              </w:rPr>
              <w:t>a</w:t>
            </w:r>
            <w:r w:rsidR="00342991" w:rsidRPr="00B641C7">
              <w:rPr>
                <w:rFonts w:ascii="Calibri" w:hAnsi="Calibri" w:cs="Calibri"/>
                <w:b/>
                <w:bCs/>
                <w:lang w:val="es"/>
              </w:rPr>
              <w:t>cción Abrir Cliente</w:t>
            </w:r>
            <w:r w:rsidR="00D763C9" w:rsidRPr="00F16678">
              <w:rPr>
                <w:rFonts w:ascii="Calibri" w:hAnsi="Calibri" w:cs="Calibri"/>
                <w:lang w:val="es"/>
              </w:rPr>
              <w:t>.</w:t>
            </w:r>
          </w:p>
          <w:p w14:paraId="672803B0" w14:textId="08005830" w:rsidR="0045247C" w:rsidRDefault="00894104" w:rsidP="00D763C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Incluir </w:t>
            </w:r>
            <w:r w:rsidR="00015518">
              <w:rPr>
                <w:rFonts w:ascii="Calibri" w:hAnsi="Calibri" w:cs="Calibri"/>
              </w:rPr>
              <w:t xml:space="preserve">las </w:t>
            </w:r>
            <w:r w:rsidR="00015518" w:rsidRPr="00B641C7">
              <w:rPr>
                <w:rFonts w:ascii="Calibri" w:hAnsi="Calibri" w:cs="Calibri"/>
                <w:b/>
                <w:bCs/>
              </w:rPr>
              <w:t>mermas y las creces de todas las operaciones</w:t>
            </w:r>
            <w:r w:rsidR="00015518">
              <w:rPr>
                <w:rFonts w:ascii="Calibri" w:hAnsi="Calibri" w:cs="Calibri"/>
              </w:rPr>
              <w:t>, antes sólo se cargaban las de las operaciones parametrizadas</w:t>
            </w:r>
            <w:r w:rsidR="00C41B09" w:rsidRPr="00894104">
              <w:rPr>
                <w:rFonts w:ascii="Calibri" w:hAnsi="Calibri" w:cs="Calibri"/>
              </w:rPr>
              <w:t>.</w:t>
            </w:r>
          </w:p>
          <w:p w14:paraId="7B4B384E" w14:textId="58AB7EE2" w:rsidR="00B641C7" w:rsidRDefault="00B641C7" w:rsidP="00B641C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641C7">
              <w:rPr>
                <w:rFonts w:ascii="Calibri" w:hAnsi="Calibri" w:cs="Calibri"/>
                <w:b/>
                <w:bCs/>
              </w:rPr>
              <w:t xml:space="preserve">Envío de Asientos a Hacienda falla con A09 </w:t>
            </w:r>
            <w:r w:rsidR="00795081">
              <w:rPr>
                <w:rFonts w:ascii="Calibri" w:hAnsi="Calibri" w:cs="Calibri"/>
                <w:b/>
                <w:bCs/>
              </w:rPr>
              <w:t xml:space="preserve">Salida </w:t>
            </w:r>
            <w:r w:rsidRPr="00B641C7">
              <w:rPr>
                <w:rFonts w:ascii="Calibri" w:hAnsi="Calibri" w:cs="Calibri"/>
                <w:b/>
                <w:bCs/>
              </w:rPr>
              <w:t>Canarias</w:t>
            </w:r>
            <w:r>
              <w:rPr>
                <w:rFonts w:ascii="Calibri" w:hAnsi="Calibri" w:cs="Calibri"/>
              </w:rPr>
              <w:t>,</w:t>
            </w:r>
            <w:r w:rsidRPr="00EE28FC">
              <w:rPr>
                <w:rFonts w:ascii="Calibri" w:hAnsi="Calibri" w:cs="Calibri"/>
              </w:rPr>
              <w:t xml:space="preserve"> Hacienda recomienda enviar como Exportación</w:t>
            </w:r>
            <w:r>
              <w:rPr>
                <w:rFonts w:ascii="Calibri" w:hAnsi="Calibri" w:cs="Calibri"/>
              </w:rPr>
              <w:t>.</w:t>
            </w:r>
          </w:p>
          <w:p w14:paraId="309F8582" w14:textId="727F7D12" w:rsidR="00E5157E" w:rsidRDefault="00E5157E" w:rsidP="00E5157E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641C7">
              <w:rPr>
                <w:rFonts w:ascii="Calibri" w:hAnsi="Calibri" w:cs="Calibri"/>
                <w:b/>
                <w:bCs/>
              </w:rPr>
              <w:t>Envío de Asientos a Hacienda falla con A0</w:t>
            </w:r>
            <w:r>
              <w:rPr>
                <w:rFonts w:ascii="Calibri" w:hAnsi="Calibri" w:cs="Calibri"/>
                <w:b/>
                <w:bCs/>
              </w:rPr>
              <w:t>3</w:t>
            </w:r>
            <w:r w:rsidRPr="00B641C7">
              <w:rPr>
                <w:rFonts w:ascii="Calibri" w:hAnsi="Calibri" w:cs="Calibri"/>
                <w:b/>
                <w:bCs/>
              </w:rPr>
              <w:t xml:space="preserve"> </w:t>
            </w:r>
            <w:r w:rsidR="00795081">
              <w:rPr>
                <w:rFonts w:ascii="Calibri" w:hAnsi="Calibri" w:cs="Calibri"/>
                <w:b/>
                <w:bCs/>
              </w:rPr>
              <w:t xml:space="preserve">Entrada </w:t>
            </w:r>
            <w:r w:rsidRPr="00B641C7">
              <w:rPr>
                <w:rFonts w:ascii="Calibri" w:hAnsi="Calibri" w:cs="Calibri"/>
                <w:b/>
                <w:bCs/>
              </w:rPr>
              <w:t>Canarias</w:t>
            </w:r>
            <w:r>
              <w:rPr>
                <w:rFonts w:ascii="Calibri" w:hAnsi="Calibri" w:cs="Calibri"/>
              </w:rPr>
              <w:t>,</w:t>
            </w:r>
            <w:r w:rsidRPr="00EE28FC">
              <w:rPr>
                <w:rFonts w:ascii="Calibri" w:hAnsi="Calibri" w:cs="Calibri"/>
              </w:rPr>
              <w:t xml:space="preserve"> Hacienda recomienda enviar como </w:t>
            </w:r>
            <w:r>
              <w:rPr>
                <w:rFonts w:ascii="Calibri" w:hAnsi="Calibri" w:cs="Calibri"/>
              </w:rPr>
              <w:t>Im</w:t>
            </w:r>
            <w:r w:rsidRPr="00EE28FC">
              <w:rPr>
                <w:rFonts w:ascii="Calibri" w:hAnsi="Calibri" w:cs="Calibri"/>
              </w:rPr>
              <w:t>portación</w:t>
            </w:r>
            <w:r>
              <w:rPr>
                <w:rFonts w:ascii="Calibri" w:hAnsi="Calibri" w:cs="Calibri"/>
              </w:rPr>
              <w:t>.</w:t>
            </w:r>
          </w:p>
          <w:p w14:paraId="079527FD" w14:textId="2AC9E482" w:rsidR="001233BF" w:rsidRDefault="001233BF" w:rsidP="00B641C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15905">
              <w:rPr>
                <w:rFonts w:ascii="Calibri" w:hAnsi="Calibri" w:cs="Calibri"/>
                <w:b/>
                <w:bCs/>
              </w:rPr>
              <w:t>Nuevo parámetro “SILICIE: Separar Vino en Barrica por Tipo de Depósito (</w:t>
            </w:r>
            <w:r w:rsidR="00EB7312" w:rsidRPr="00615905">
              <w:rPr>
                <w:rFonts w:ascii="Calibri" w:hAnsi="Calibri" w:cs="Calibri"/>
                <w:b/>
                <w:bCs/>
              </w:rPr>
              <w:t>SIL_BARRIC</w:t>
            </w:r>
            <w:r w:rsidRPr="00615905">
              <w:rPr>
                <w:rFonts w:ascii="Calibri" w:hAnsi="Calibri" w:cs="Calibri"/>
                <w:b/>
                <w:bCs/>
              </w:rPr>
              <w:t>)”</w:t>
            </w:r>
            <w:r w:rsidR="00EB7312" w:rsidRPr="00615905">
              <w:rPr>
                <w:rFonts w:ascii="Calibri" w:hAnsi="Calibri" w:cs="Calibri"/>
              </w:rPr>
              <w:t xml:space="preserve">. Permite mostrar en la referencia y en la descripción de producto </w:t>
            </w:r>
            <w:r w:rsidR="007D7BA5">
              <w:rPr>
                <w:rFonts w:ascii="Calibri" w:hAnsi="Calibri" w:cs="Calibri"/>
              </w:rPr>
              <w:t xml:space="preserve">del asiento </w:t>
            </w:r>
            <w:r w:rsidR="00615905" w:rsidRPr="00615905">
              <w:rPr>
                <w:rFonts w:ascii="Calibri" w:hAnsi="Calibri" w:cs="Calibri"/>
              </w:rPr>
              <w:t>si el vino está en barrica cuando no se puede distinguir por tipo o familia de artículo.</w:t>
            </w:r>
          </w:p>
          <w:p w14:paraId="3345003F" w14:textId="22FE55AC" w:rsidR="009146AF" w:rsidRPr="00615905" w:rsidRDefault="009146AF" w:rsidP="00B641C7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Nueva acción </w:t>
            </w:r>
            <w:r w:rsidR="00BC4AE4">
              <w:rPr>
                <w:rFonts w:ascii="Calibri" w:hAnsi="Calibri" w:cs="Calibri"/>
                <w:b/>
                <w:bCs/>
              </w:rPr>
              <w:t>“</w:t>
            </w:r>
            <w:r w:rsidR="00A65610" w:rsidRPr="00A65610">
              <w:rPr>
                <w:rFonts w:ascii="Calibri" w:hAnsi="Calibri" w:cs="Calibri"/>
                <w:b/>
                <w:bCs/>
              </w:rPr>
              <w:t>Modificar Asientos en Hacienda</w:t>
            </w:r>
            <w:r w:rsidR="00BC4AE4">
              <w:rPr>
                <w:rFonts w:ascii="Calibri" w:hAnsi="Calibri" w:cs="Calibri"/>
                <w:b/>
                <w:bCs/>
              </w:rPr>
              <w:t>”</w:t>
            </w:r>
            <w:r w:rsidR="00026BAE">
              <w:rPr>
                <w:rFonts w:ascii="Calibri" w:hAnsi="Calibri" w:cs="Calibri"/>
                <w:b/>
                <w:bCs/>
              </w:rPr>
              <w:t xml:space="preserve">. </w:t>
            </w:r>
            <w:r w:rsidR="00A57DC7" w:rsidRPr="00A57DC7">
              <w:rPr>
                <w:rFonts w:ascii="Calibri" w:hAnsi="Calibri" w:cs="Calibri"/>
              </w:rPr>
              <w:t>Los asientos seleccionados serán Anulados y se generarán nuevos asientos Pendientes de Enviar</w:t>
            </w:r>
            <w:r w:rsidR="00097480">
              <w:rPr>
                <w:rFonts w:ascii="Calibri" w:hAnsi="Calibri" w:cs="Calibri"/>
              </w:rPr>
              <w:t xml:space="preserve"> que el usuario puede editar y volver a </w:t>
            </w:r>
            <w:r w:rsidR="00F2289B">
              <w:rPr>
                <w:rFonts w:ascii="Calibri" w:hAnsi="Calibri" w:cs="Calibri"/>
              </w:rPr>
              <w:t>declarar</w:t>
            </w:r>
            <w:r w:rsidR="00A57DC7">
              <w:rPr>
                <w:rFonts w:ascii="Calibri" w:hAnsi="Calibri" w:cs="Calibri"/>
              </w:rPr>
              <w:t>.</w:t>
            </w:r>
          </w:p>
          <w:p w14:paraId="294B094D" w14:textId="77777777" w:rsidR="0094419C" w:rsidRDefault="00D91F73" w:rsidP="001452DE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Nuevo mantenimiento “</w:t>
            </w:r>
            <w:r w:rsidR="00110416" w:rsidRPr="00107099">
              <w:rPr>
                <w:rFonts w:ascii="Calibri" w:hAnsi="Calibri" w:cs="Calibri"/>
                <w:b/>
                <w:bCs/>
              </w:rPr>
              <w:t>Datos SILICIE Tipos de Cliente</w:t>
            </w:r>
            <w:r>
              <w:rPr>
                <w:rFonts w:ascii="Calibri" w:hAnsi="Calibri" w:cs="Calibri"/>
              </w:rPr>
              <w:t>”</w:t>
            </w:r>
            <w:r w:rsidR="0094419C">
              <w:rPr>
                <w:rFonts w:ascii="Calibri" w:hAnsi="Calibri" w:cs="Calibri"/>
              </w:rPr>
              <w:t>:</w:t>
            </w:r>
          </w:p>
          <w:p w14:paraId="2AF3F749" w14:textId="0990CB8D" w:rsidR="001452DE" w:rsidRPr="00F03640" w:rsidRDefault="005D3A9E" w:rsidP="0094419C">
            <w:pPr>
              <w:pStyle w:val="Prrafodelista"/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 xml:space="preserve">Excluir Salidas de AV por </w:t>
            </w:r>
            <w:r>
              <w:rPr>
                <w:rFonts w:ascii="Calibri" w:hAnsi="Calibri" w:cs="Calibri"/>
                <w:b/>
                <w:bCs/>
              </w:rPr>
              <w:t xml:space="preserve">Tipo de </w:t>
            </w:r>
            <w:r w:rsidRPr="00E05254">
              <w:rPr>
                <w:rFonts w:ascii="Calibri" w:hAnsi="Calibri" w:cs="Calibri"/>
                <w:b/>
                <w:bCs/>
              </w:rPr>
              <w:t>Cliente</w:t>
            </w:r>
            <w:r w:rsidRPr="00875AA7">
              <w:rPr>
                <w:rFonts w:ascii="Calibri" w:hAnsi="Calibri" w:cs="Calibri"/>
              </w:rPr>
              <w:t xml:space="preserve"> para SILICIE</w:t>
            </w:r>
            <w:r w:rsidRPr="00482A42">
              <w:rPr>
                <w:rFonts w:ascii="Calibri" w:hAnsi="Calibri" w:cs="Calibri"/>
                <w:b/>
                <w:bCs/>
                <w:lang w:val="es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 w:rsidRPr="00482A42">
              <w:rPr>
                <w:rFonts w:ascii="Calibri" w:hAnsi="Calibri" w:cs="Calibri"/>
              </w:rPr>
              <w:t xml:space="preserve"> </w:t>
            </w:r>
            <w:r w:rsidRPr="006D3097">
              <w:rPr>
                <w:rFonts w:ascii="Calibri" w:hAnsi="Calibri" w:cs="Calibri"/>
              </w:rPr>
              <w:t>se activa el campo “Excluir SILICIE”.</w:t>
            </w:r>
            <w:r w:rsidRPr="006D3097">
              <w:rPr>
                <w:rFonts w:ascii="Calibri" w:hAnsi="Calibri" w:cs="Calibri"/>
                <w:lang w:val="es"/>
              </w:rPr>
              <w:t xml:space="preserve"> </w:t>
            </w:r>
            <w:r w:rsidR="00F603AF" w:rsidRPr="006D3097">
              <w:rPr>
                <w:rFonts w:ascii="Calibri" w:hAnsi="Calibri" w:cs="Calibri"/>
                <w:lang w:val="es"/>
              </w:rPr>
              <w:t xml:space="preserve">En </w:t>
            </w:r>
            <w:r w:rsidR="00B55F44" w:rsidRPr="006D3097">
              <w:rPr>
                <w:rFonts w:ascii="Calibri" w:hAnsi="Calibri" w:cs="Calibri"/>
                <w:lang w:val="es"/>
              </w:rPr>
              <w:t>la</w:t>
            </w:r>
            <w:r w:rsidR="00B55F44">
              <w:rPr>
                <w:rFonts w:ascii="Calibri" w:hAnsi="Calibri" w:cs="Calibri"/>
                <w:lang w:val="es"/>
              </w:rPr>
              <w:t xml:space="preserve"> versión anterior </w:t>
            </w:r>
            <w:r w:rsidR="00BB6348">
              <w:rPr>
                <w:rFonts w:ascii="Calibri" w:hAnsi="Calibri" w:cs="Calibri"/>
                <w:lang w:val="es"/>
              </w:rPr>
              <w:t xml:space="preserve">de SILICIE </w:t>
            </w:r>
            <w:r w:rsidR="00B55F44">
              <w:rPr>
                <w:rFonts w:ascii="Calibri" w:hAnsi="Calibri" w:cs="Calibri"/>
                <w:lang w:val="es"/>
              </w:rPr>
              <w:t>ya existía el campo, pero sólo se podía administrar en SQL Server.</w:t>
            </w:r>
          </w:p>
          <w:p w14:paraId="19ECA379" w14:textId="057C3529" w:rsidR="00F03640" w:rsidRPr="00A27F03" w:rsidRDefault="00F03640" w:rsidP="00A27F03">
            <w:pPr>
              <w:pStyle w:val="Prrafodelista"/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2A42">
              <w:rPr>
                <w:rFonts w:ascii="Calibri" w:hAnsi="Calibri" w:cs="Calibri"/>
                <w:lang w:val="es"/>
              </w:rPr>
              <w:t xml:space="preserve">Permitir </w:t>
            </w:r>
            <w:r w:rsidRPr="00482A42">
              <w:rPr>
                <w:rFonts w:ascii="Calibri" w:hAnsi="Calibri" w:cs="Calibri"/>
                <w:b/>
                <w:bCs/>
                <w:lang w:val="es"/>
              </w:rPr>
              <w:t>Mostrar los Datos de Destino vacíos</w:t>
            </w:r>
            <w:r w:rsidRPr="00482A42">
              <w:rPr>
                <w:rFonts w:ascii="Calibri" w:hAnsi="Calibri" w:cs="Calibri"/>
                <w:lang w:val="es"/>
              </w:rPr>
              <w:t xml:space="preserve">. </w:t>
            </w:r>
            <w:r w:rsidRPr="00482A42">
              <w:rPr>
                <w:rFonts w:ascii="Calibri" w:hAnsi="Calibri" w:cs="Calibri"/>
              </w:rPr>
              <w:t xml:space="preserve">Si se activa </w:t>
            </w:r>
            <w:r>
              <w:rPr>
                <w:rFonts w:ascii="Calibri" w:hAnsi="Calibri" w:cs="Calibri"/>
              </w:rPr>
              <w:t>el</w:t>
            </w:r>
            <w:r w:rsidRPr="00482A42">
              <w:rPr>
                <w:rFonts w:ascii="Calibri" w:hAnsi="Calibri" w:cs="Calibri"/>
              </w:rPr>
              <w:t xml:space="preserve"> campo </w:t>
            </w:r>
            <w:r w:rsidRPr="006D3097">
              <w:rPr>
                <w:rFonts w:ascii="Calibri" w:hAnsi="Calibri" w:cs="Calibri"/>
              </w:rPr>
              <w:t>“Excluir Destino SILICIE”.</w:t>
            </w:r>
            <w:r w:rsidRPr="00C349A4">
              <w:rPr>
                <w:rFonts w:ascii="Calibri" w:hAnsi="Calibri" w:cs="Calibri"/>
              </w:rPr>
              <w:t xml:space="preserve"> Además,</w:t>
            </w:r>
            <w:r>
              <w:rPr>
                <w:rFonts w:ascii="Calibri" w:hAnsi="Calibri" w:cs="Calibri"/>
              </w:rPr>
              <w:t xml:space="preserve"> se t</w:t>
            </w:r>
            <w:r w:rsidRPr="00482A42">
              <w:rPr>
                <w:rFonts w:ascii="Calibri" w:hAnsi="Calibri" w:cs="Calibri"/>
              </w:rPr>
              <w:t xml:space="preserve">rata como </w:t>
            </w:r>
            <w:r w:rsidRPr="00482A42">
              <w:rPr>
                <w:rFonts w:ascii="Calibri" w:hAnsi="Calibri" w:cs="Calibri"/>
                <w:b/>
                <w:bCs/>
              </w:rPr>
              <w:t>Venta Nacional</w:t>
            </w:r>
            <w:r w:rsidRPr="00482A42">
              <w:rPr>
                <w:rFonts w:ascii="Calibri" w:hAnsi="Calibri" w:cs="Calibri"/>
              </w:rPr>
              <w:t xml:space="preserve"> (muestras </w:t>
            </w:r>
            <w:r>
              <w:rPr>
                <w:rFonts w:ascii="Calibri" w:hAnsi="Calibri" w:cs="Calibri"/>
              </w:rPr>
              <w:t xml:space="preserve">o regalos </w:t>
            </w:r>
            <w:r w:rsidRPr="00482A42">
              <w:rPr>
                <w:rFonts w:ascii="Calibri" w:hAnsi="Calibri" w:cs="Calibri"/>
              </w:rPr>
              <w:t>para clientes</w:t>
            </w:r>
            <w:r w:rsidR="00A061AE">
              <w:rPr>
                <w:rFonts w:ascii="Calibri" w:hAnsi="Calibri" w:cs="Calibri"/>
              </w:rPr>
              <w:t xml:space="preserve"> donde no interesa o no es relevante </w:t>
            </w:r>
            <w:r w:rsidR="00ED6397">
              <w:rPr>
                <w:rFonts w:ascii="Calibri" w:hAnsi="Calibri" w:cs="Calibri"/>
              </w:rPr>
              <w:t>la información del cliente para el asiento</w:t>
            </w:r>
            <w:r w:rsidRPr="00482A42">
              <w:rPr>
                <w:rFonts w:ascii="Calibri" w:hAnsi="Calibri" w:cs="Calibri"/>
              </w:rPr>
              <w:t>).</w:t>
            </w:r>
          </w:p>
          <w:p w14:paraId="269650A1" w14:textId="1373E037" w:rsidR="00BB6348" w:rsidRDefault="00110416" w:rsidP="001452DE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Nuevo mantenimiento “</w:t>
            </w:r>
            <w:r w:rsidRPr="00107099">
              <w:rPr>
                <w:rFonts w:ascii="Calibri" w:hAnsi="Calibri" w:cs="Calibri"/>
                <w:b/>
                <w:bCs/>
              </w:rPr>
              <w:t>Datos SILICIE de Cliente</w:t>
            </w:r>
            <w:r>
              <w:rPr>
                <w:rFonts w:ascii="Calibri" w:hAnsi="Calibri" w:cs="Calibri"/>
              </w:rPr>
              <w:t>”.</w:t>
            </w:r>
          </w:p>
          <w:p w14:paraId="6C626C8E" w14:textId="39B8746A" w:rsidR="001452DE" w:rsidRPr="00C7630B" w:rsidRDefault="001452DE" w:rsidP="00BB6348">
            <w:pPr>
              <w:pStyle w:val="Prrafodelista"/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75AA7">
              <w:rPr>
                <w:rFonts w:ascii="Calibri" w:hAnsi="Calibri" w:cs="Calibri"/>
              </w:rPr>
              <w:t xml:space="preserve">Permitir </w:t>
            </w:r>
            <w:r w:rsidRPr="00E05254">
              <w:rPr>
                <w:rFonts w:ascii="Calibri" w:hAnsi="Calibri" w:cs="Calibri"/>
                <w:b/>
                <w:bCs/>
              </w:rPr>
              <w:t>Excluir Salidas de AV por Cliente</w:t>
            </w:r>
            <w:r w:rsidRPr="00875AA7">
              <w:rPr>
                <w:rFonts w:ascii="Calibri" w:hAnsi="Calibri" w:cs="Calibri"/>
              </w:rPr>
              <w:t xml:space="preserve"> para SILICIE</w:t>
            </w:r>
            <w:r w:rsidR="003C3066" w:rsidRPr="00482A42">
              <w:rPr>
                <w:rFonts w:ascii="Calibri" w:hAnsi="Calibri" w:cs="Calibri"/>
                <w:b/>
                <w:bCs/>
                <w:lang w:val="es"/>
              </w:rPr>
              <w:t xml:space="preserve"> </w:t>
            </w:r>
            <w:r w:rsidR="003C3066">
              <w:rPr>
                <w:rFonts w:ascii="Calibri" w:hAnsi="Calibri" w:cs="Calibri"/>
              </w:rPr>
              <w:t>si</w:t>
            </w:r>
            <w:r w:rsidR="003C3066" w:rsidRPr="00482A42">
              <w:rPr>
                <w:rFonts w:ascii="Calibri" w:hAnsi="Calibri" w:cs="Calibri"/>
              </w:rPr>
              <w:t xml:space="preserve"> se activa </w:t>
            </w:r>
            <w:r w:rsidR="003C3066">
              <w:rPr>
                <w:rFonts w:ascii="Calibri" w:hAnsi="Calibri" w:cs="Calibri"/>
              </w:rPr>
              <w:t>el</w:t>
            </w:r>
            <w:r w:rsidR="003C3066" w:rsidRPr="00482A42">
              <w:rPr>
                <w:rFonts w:ascii="Calibri" w:hAnsi="Calibri" w:cs="Calibri"/>
              </w:rPr>
              <w:t xml:space="preserve"> </w:t>
            </w:r>
            <w:r w:rsidR="003C3066" w:rsidRPr="006D3097">
              <w:rPr>
                <w:rFonts w:ascii="Calibri" w:hAnsi="Calibri" w:cs="Calibri"/>
              </w:rPr>
              <w:t>campo “Excluir SILICIE”.</w:t>
            </w:r>
            <w:r w:rsidRPr="006D3097">
              <w:rPr>
                <w:rFonts w:ascii="Calibri" w:hAnsi="Calibri" w:cs="Calibri"/>
                <w:lang w:val="es"/>
              </w:rPr>
              <w:t xml:space="preserve"> </w:t>
            </w:r>
            <w:r w:rsidR="00BB6348" w:rsidRPr="006D3097">
              <w:rPr>
                <w:rFonts w:ascii="Calibri" w:hAnsi="Calibri" w:cs="Calibri"/>
                <w:lang w:val="es"/>
              </w:rPr>
              <w:t>En la</w:t>
            </w:r>
            <w:r w:rsidR="00BB6348">
              <w:rPr>
                <w:rFonts w:ascii="Calibri" w:hAnsi="Calibri" w:cs="Calibri"/>
                <w:lang w:val="es"/>
              </w:rPr>
              <w:t xml:space="preserve"> versión anterior de SILICIE ya existía el campo, pero sólo se podía administrar en SQL Server</w:t>
            </w:r>
            <w:r>
              <w:rPr>
                <w:rFonts w:ascii="Calibri" w:hAnsi="Calibri" w:cs="Calibri"/>
                <w:lang w:val="es"/>
              </w:rPr>
              <w:t>.</w:t>
            </w:r>
          </w:p>
          <w:p w14:paraId="76C8C660" w14:textId="6A261359" w:rsidR="00BB6348" w:rsidRPr="00A27F03" w:rsidRDefault="00C7630B" w:rsidP="00A27F03">
            <w:pPr>
              <w:pStyle w:val="Prrafodelista"/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2A42">
              <w:rPr>
                <w:rFonts w:ascii="Calibri" w:hAnsi="Calibri" w:cs="Calibri"/>
                <w:lang w:val="es"/>
              </w:rPr>
              <w:t xml:space="preserve">Permitir </w:t>
            </w:r>
            <w:r w:rsidR="00482A42" w:rsidRPr="00482A42">
              <w:rPr>
                <w:rFonts w:ascii="Calibri" w:hAnsi="Calibri" w:cs="Calibri"/>
                <w:b/>
                <w:bCs/>
                <w:lang w:val="es"/>
              </w:rPr>
              <w:t>M</w:t>
            </w:r>
            <w:r w:rsidRPr="00482A42">
              <w:rPr>
                <w:rFonts w:ascii="Calibri" w:hAnsi="Calibri" w:cs="Calibri"/>
                <w:b/>
                <w:bCs/>
                <w:lang w:val="es"/>
              </w:rPr>
              <w:t>ostrar los Datos de Destino vacíos</w:t>
            </w:r>
            <w:r w:rsidR="003C3066">
              <w:rPr>
                <w:rFonts w:ascii="Calibri" w:hAnsi="Calibri" w:cs="Calibri"/>
              </w:rPr>
              <w:t xml:space="preserve"> si</w:t>
            </w:r>
            <w:r w:rsidR="00CC2062" w:rsidRPr="00482A42">
              <w:rPr>
                <w:rFonts w:ascii="Calibri" w:hAnsi="Calibri" w:cs="Calibri"/>
              </w:rPr>
              <w:t xml:space="preserve"> se activa </w:t>
            </w:r>
            <w:r w:rsidR="00482A42">
              <w:rPr>
                <w:rFonts w:ascii="Calibri" w:hAnsi="Calibri" w:cs="Calibri"/>
              </w:rPr>
              <w:t>el</w:t>
            </w:r>
            <w:r w:rsidR="00CC2062" w:rsidRPr="00482A42">
              <w:rPr>
                <w:rFonts w:ascii="Calibri" w:hAnsi="Calibri" w:cs="Calibri"/>
              </w:rPr>
              <w:t xml:space="preserve"> </w:t>
            </w:r>
            <w:r w:rsidR="00CC2062" w:rsidRPr="006D3097">
              <w:rPr>
                <w:rFonts w:ascii="Calibri" w:hAnsi="Calibri" w:cs="Calibri"/>
              </w:rPr>
              <w:t xml:space="preserve">campo </w:t>
            </w:r>
            <w:r w:rsidR="00A3392F" w:rsidRPr="006D3097">
              <w:rPr>
                <w:rFonts w:ascii="Calibri" w:hAnsi="Calibri" w:cs="Calibri"/>
              </w:rPr>
              <w:t>“</w:t>
            </w:r>
            <w:r w:rsidR="00CC2062" w:rsidRPr="006D3097">
              <w:rPr>
                <w:rFonts w:ascii="Calibri" w:hAnsi="Calibri" w:cs="Calibri"/>
              </w:rPr>
              <w:t>Excluir</w:t>
            </w:r>
            <w:r w:rsidR="00A3392F" w:rsidRPr="006D3097">
              <w:rPr>
                <w:rFonts w:ascii="Calibri" w:hAnsi="Calibri" w:cs="Calibri"/>
              </w:rPr>
              <w:t xml:space="preserve"> </w:t>
            </w:r>
            <w:r w:rsidR="00CC2062" w:rsidRPr="006D3097">
              <w:rPr>
                <w:rFonts w:ascii="Calibri" w:hAnsi="Calibri" w:cs="Calibri"/>
              </w:rPr>
              <w:t>Destino</w:t>
            </w:r>
            <w:r w:rsidR="00A3392F" w:rsidRPr="006D3097">
              <w:rPr>
                <w:rFonts w:ascii="Calibri" w:hAnsi="Calibri" w:cs="Calibri"/>
              </w:rPr>
              <w:t xml:space="preserve"> SILICIE</w:t>
            </w:r>
            <w:r w:rsidR="00C349A4" w:rsidRPr="006D3097">
              <w:rPr>
                <w:rFonts w:ascii="Calibri" w:hAnsi="Calibri" w:cs="Calibri"/>
              </w:rPr>
              <w:t>”. Además</w:t>
            </w:r>
            <w:r w:rsidR="00C349A4" w:rsidRPr="00C349A4">
              <w:rPr>
                <w:rFonts w:ascii="Calibri" w:hAnsi="Calibri" w:cs="Calibri"/>
              </w:rPr>
              <w:t>,</w:t>
            </w:r>
            <w:r w:rsidR="00C349A4">
              <w:rPr>
                <w:rFonts w:ascii="Calibri" w:hAnsi="Calibri" w:cs="Calibri"/>
              </w:rPr>
              <w:t xml:space="preserve"> se t</w:t>
            </w:r>
            <w:r w:rsidR="00CC2062" w:rsidRPr="00482A42">
              <w:rPr>
                <w:rFonts w:ascii="Calibri" w:hAnsi="Calibri" w:cs="Calibri"/>
              </w:rPr>
              <w:t xml:space="preserve">rata como </w:t>
            </w:r>
            <w:r w:rsidR="00CC2062" w:rsidRPr="00482A42">
              <w:rPr>
                <w:rFonts w:ascii="Calibri" w:hAnsi="Calibri" w:cs="Calibri"/>
                <w:b/>
                <w:bCs/>
              </w:rPr>
              <w:t>Venta Nacional</w:t>
            </w:r>
            <w:r w:rsidR="00CC2062" w:rsidRPr="00482A42">
              <w:rPr>
                <w:rFonts w:ascii="Calibri" w:hAnsi="Calibri" w:cs="Calibri"/>
              </w:rPr>
              <w:t xml:space="preserve"> (</w:t>
            </w:r>
            <w:r w:rsidR="00ED6397" w:rsidRPr="00482A42">
              <w:rPr>
                <w:rFonts w:ascii="Calibri" w:hAnsi="Calibri" w:cs="Calibri"/>
              </w:rPr>
              <w:t xml:space="preserve">muestras </w:t>
            </w:r>
            <w:r w:rsidR="00ED6397">
              <w:rPr>
                <w:rFonts w:ascii="Calibri" w:hAnsi="Calibri" w:cs="Calibri"/>
              </w:rPr>
              <w:t xml:space="preserve">o regalos </w:t>
            </w:r>
            <w:r w:rsidR="00ED6397" w:rsidRPr="00482A42">
              <w:rPr>
                <w:rFonts w:ascii="Calibri" w:hAnsi="Calibri" w:cs="Calibri"/>
              </w:rPr>
              <w:t>para clientes</w:t>
            </w:r>
            <w:r w:rsidR="00ED6397">
              <w:rPr>
                <w:rFonts w:ascii="Calibri" w:hAnsi="Calibri" w:cs="Calibri"/>
              </w:rPr>
              <w:t xml:space="preserve"> donde no interesa o no es relevante la información del cliente para el asiento</w:t>
            </w:r>
            <w:r w:rsidR="00CC2062" w:rsidRPr="00482A42">
              <w:rPr>
                <w:rFonts w:ascii="Calibri" w:hAnsi="Calibri" w:cs="Calibri"/>
              </w:rPr>
              <w:t>).</w:t>
            </w:r>
          </w:p>
          <w:p w14:paraId="2BF29A43" w14:textId="77777777" w:rsidR="00D763C9" w:rsidRPr="00F51972" w:rsidRDefault="00D763C9" w:rsidP="00D763C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1514C6F9" w14:textId="77777777" w:rsidR="00D763C9" w:rsidRDefault="00D763C9" w:rsidP="00D763C9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Errores corregidos:</w:t>
            </w:r>
          </w:p>
          <w:p w14:paraId="58F1D406" w14:textId="77777777" w:rsidR="00D763C9" w:rsidRDefault="00D763C9" w:rsidP="00D763C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D0B1A">
              <w:rPr>
                <w:rFonts w:ascii="Calibri" w:hAnsi="Calibri" w:cs="Calibri"/>
                <w:b/>
                <w:bCs/>
              </w:rPr>
              <w:t>Error de concurrencia al Agregar</w:t>
            </w:r>
            <w:r w:rsidR="009B50DC" w:rsidRPr="005D0B1A">
              <w:rPr>
                <w:rFonts w:ascii="Calibri" w:hAnsi="Calibri" w:cs="Calibri"/>
                <w:b/>
                <w:bCs/>
              </w:rPr>
              <w:t xml:space="preserve"> </w:t>
            </w:r>
            <w:r w:rsidRPr="005D0B1A">
              <w:rPr>
                <w:rFonts w:ascii="Calibri" w:hAnsi="Calibri" w:cs="Calibri"/>
                <w:b/>
                <w:bCs/>
              </w:rPr>
              <w:t>Asientos</w:t>
            </w:r>
            <w:r>
              <w:rPr>
                <w:rFonts w:ascii="Calibri" w:hAnsi="Calibri" w:cs="Calibri"/>
              </w:rPr>
              <w:t>.</w:t>
            </w:r>
          </w:p>
          <w:p w14:paraId="78291002" w14:textId="77777777" w:rsidR="009B50DC" w:rsidRDefault="009B50DC" w:rsidP="00D763C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Control de transacciones al Agregar Asientos.</w:t>
            </w:r>
          </w:p>
          <w:p w14:paraId="6EC5A5C7" w14:textId="6C2B7056" w:rsidR="00C15388" w:rsidRDefault="00C15388" w:rsidP="00D763C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Consulta de Asientos. </w:t>
            </w:r>
            <w:r w:rsidR="00FD3A81">
              <w:rPr>
                <w:rFonts w:ascii="Calibri" w:hAnsi="Calibri" w:cs="Calibri"/>
              </w:rPr>
              <w:t>A</w:t>
            </w:r>
            <w:r w:rsidR="005421E7">
              <w:rPr>
                <w:rFonts w:ascii="Calibri" w:hAnsi="Calibri" w:cs="Calibri"/>
              </w:rPr>
              <w:t xml:space="preserve">l consultar </w:t>
            </w:r>
            <w:r w:rsidR="00FD3A81">
              <w:rPr>
                <w:rFonts w:ascii="Calibri" w:hAnsi="Calibri" w:cs="Calibri"/>
              </w:rPr>
              <w:t xml:space="preserve">da </w:t>
            </w:r>
            <w:r w:rsidR="00FD3A81" w:rsidRPr="005D0B1A">
              <w:rPr>
                <w:rFonts w:ascii="Calibri" w:hAnsi="Calibri" w:cs="Calibri"/>
                <w:b/>
                <w:bCs/>
              </w:rPr>
              <w:t xml:space="preserve">error </w:t>
            </w:r>
            <w:r w:rsidR="005421E7" w:rsidRPr="005D0B1A">
              <w:rPr>
                <w:rFonts w:ascii="Calibri" w:hAnsi="Calibri" w:cs="Calibri"/>
                <w:b/>
                <w:bCs/>
              </w:rPr>
              <w:t xml:space="preserve">con </w:t>
            </w:r>
            <w:r w:rsidR="00FD3A81" w:rsidRPr="005D0B1A">
              <w:rPr>
                <w:rFonts w:ascii="Calibri" w:hAnsi="Calibri" w:cs="Calibri"/>
                <w:b/>
                <w:bCs/>
              </w:rPr>
              <w:t>la columna de Número de Envases</w:t>
            </w:r>
            <w:r w:rsidR="00FD3A81">
              <w:rPr>
                <w:rFonts w:ascii="Calibri" w:hAnsi="Calibri" w:cs="Calibri"/>
              </w:rPr>
              <w:t>.</w:t>
            </w:r>
          </w:p>
          <w:p w14:paraId="59817EB0" w14:textId="0CD8F46A" w:rsidR="00673D2B" w:rsidRDefault="00673D2B" w:rsidP="00D763C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D3CDD">
              <w:rPr>
                <w:rFonts w:ascii="Calibri" w:hAnsi="Calibri" w:cs="Calibri"/>
                <w:b/>
                <w:bCs/>
              </w:rPr>
              <w:t xml:space="preserve">Salidas a Venta </w:t>
            </w:r>
            <w:r w:rsidR="00FC06A2" w:rsidRPr="000D3CDD">
              <w:rPr>
                <w:rFonts w:ascii="Calibri" w:hAnsi="Calibri" w:cs="Calibri"/>
                <w:b/>
                <w:bCs/>
              </w:rPr>
              <w:t>(Nacional/CEE/Exportación) según el País de Destino del DAA</w:t>
            </w:r>
            <w:r w:rsidR="00713428" w:rsidRPr="000D3CDD">
              <w:rPr>
                <w:rFonts w:ascii="Calibri" w:hAnsi="Calibri" w:cs="Calibri"/>
                <w:b/>
                <w:bCs/>
              </w:rPr>
              <w:t xml:space="preserve"> si existe DAA</w:t>
            </w:r>
            <w:r w:rsidR="00713428">
              <w:rPr>
                <w:rFonts w:ascii="Calibri" w:hAnsi="Calibri" w:cs="Calibri"/>
              </w:rPr>
              <w:t>.</w:t>
            </w:r>
          </w:p>
          <w:p w14:paraId="7EEF97D5" w14:textId="768A5F88" w:rsidR="00FD3A81" w:rsidRPr="00362231" w:rsidRDefault="0028286E" w:rsidP="00362231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D3CDD">
              <w:rPr>
                <w:rFonts w:ascii="Calibri" w:hAnsi="Calibri" w:cs="Calibri"/>
                <w:b/>
                <w:bCs/>
              </w:rPr>
              <w:t>Asiento de Apertura</w:t>
            </w:r>
            <w:r>
              <w:rPr>
                <w:rFonts w:ascii="Calibri" w:hAnsi="Calibri" w:cs="Calibri"/>
              </w:rPr>
              <w:t xml:space="preserve">. Si </w:t>
            </w:r>
            <w:r w:rsidR="000067F7">
              <w:rPr>
                <w:rFonts w:ascii="Calibri" w:hAnsi="Calibri" w:cs="Calibri"/>
              </w:rPr>
              <w:t>la</w:t>
            </w:r>
            <w:r>
              <w:rPr>
                <w:rFonts w:ascii="Calibri" w:hAnsi="Calibri" w:cs="Calibri"/>
              </w:rPr>
              <w:t xml:space="preserve"> </w:t>
            </w:r>
            <w:r w:rsidR="000067F7" w:rsidRPr="000D3CDD">
              <w:rPr>
                <w:rFonts w:ascii="Calibri" w:hAnsi="Calibri" w:cs="Calibri"/>
                <w:b/>
                <w:bCs/>
              </w:rPr>
              <w:t>situación del movimiento de inventario</w:t>
            </w:r>
            <w:r w:rsidR="000067F7">
              <w:rPr>
                <w:rFonts w:ascii="Calibri" w:hAnsi="Calibri" w:cs="Calibri"/>
              </w:rPr>
              <w:t xml:space="preserve"> es el</w:t>
            </w:r>
            <w:r w:rsidR="000067F7" w:rsidRPr="000067F7">
              <w:rPr>
                <w:rFonts w:ascii="Calibri" w:hAnsi="Calibri" w:cs="Calibri"/>
              </w:rPr>
              <w:t xml:space="preserve"> primer movimiento del día </w:t>
            </w:r>
            <w:r w:rsidR="000067F7">
              <w:rPr>
                <w:rFonts w:ascii="Calibri" w:hAnsi="Calibri" w:cs="Calibri"/>
              </w:rPr>
              <w:t>no se estaba calculando bien el stock de apertura</w:t>
            </w:r>
            <w:r w:rsidR="000067F7" w:rsidRPr="000067F7">
              <w:rPr>
                <w:rFonts w:ascii="Calibri" w:hAnsi="Calibri" w:cs="Calibri"/>
              </w:rPr>
              <w:t>.</w:t>
            </w:r>
            <w:bookmarkStart w:id="0" w:name="_GoBack"/>
            <w:bookmarkEnd w:id="0"/>
          </w:p>
        </w:tc>
      </w:tr>
    </w:tbl>
    <w:p w14:paraId="1DD250FF" w14:textId="1D62CAFE" w:rsidR="00AF510B" w:rsidRDefault="00AF510B" w:rsidP="00E303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1224C6" w14:textId="2615152D" w:rsidR="00D26F6E" w:rsidRDefault="00D26F6E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11DA1AEB" w14:textId="77777777" w:rsidR="001C69D7" w:rsidRDefault="001C69D7" w:rsidP="00E3036A">
      <w:pPr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Style w:val="Tablaconcuadrcula"/>
        <w:tblW w:w="5000" w:type="pct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22"/>
        <w:gridCol w:w="992"/>
        <w:gridCol w:w="992"/>
        <w:gridCol w:w="1419"/>
        <w:gridCol w:w="1482"/>
        <w:gridCol w:w="1355"/>
        <w:gridCol w:w="1600"/>
      </w:tblGrid>
      <w:tr w:rsidR="00107518" w:rsidRPr="00BA3371" w14:paraId="371B4C35" w14:textId="77777777" w:rsidTr="0020704B">
        <w:tc>
          <w:tcPr>
            <w:tcW w:w="1065" w:type="pct"/>
            <w:vMerge w:val="restart"/>
            <w:shd w:val="clear" w:color="auto" w:fill="auto"/>
            <w:vAlign w:val="center"/>
          </w:tcPr>
          <w:p w14:paraId="722B35FE" w14:textId="77777777" w:rsidR="00FF2104" w:rsidRPr="00FF2104" w:rsidRDefault="00FF2104" w:rsidP="008F0D6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F2104">
              <w:rPr>
                <w:rFonts w:cstheme="minorHAnsi"/>
                <w:b/>
                <w:bCs/>
                <w:sz w:val="24"/>
                <w:szCs w:val="24"/>
              </w:rPr>
              <w:t>TABLA 1</w:t>
            </w:r>
          </w:p>
          <w:p w14:paraId="353F3921" w14:textId="7CD8828A" w:rsidR="005C4633" w:rsidRPr="00FF2104" w:rsidRDefault="005C4633" w:rsidP="008F0D6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F2104">
              <w:rPr>
                <w:rFonts w:cstheme="minorHAnsi"/>
                <w:b/>
                <w:bCs/>
                <w:sz w:val="24"/>
                <w:szCs w:val="24"/>
              </w:rPr>
              <w:t xml:space="preserve">DATOS </w:t>
            </w:r>
            <w:r w:rsidR="00FF2104" w:rsidRPr="00FF2104">
              <w:rPr>
                <w:rFonts w:cstheme="minorHAnsi"/>
                <w:b/>
                <w:bCs/>
                <w:sz w:val="24"/>
                <w:szCs w:val="24"/>
              </w:rPr>
              <w:t>DESTINO</w:t>
            </w:r>
          </w:p>
          <w:p w14:paraId="557F8014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F2104">
              <w:rPr>
                <w:rFonts w:cstheme="minorHAnsi"/>
                <w:b/>
                <w:bCs/>
                <w:sz w:val="24"/>
                <w:szCs w:val="24"/>
              </w:rPr>
              <w:t>SALIDAS VENTA</w:t>
            </w:r>
          </w:p>
        </w:tc>
        <w:tc>
          <w:tcPr>
            <w:tcW w:w="996" w:type="pct"/>
            <w:gridSpan w:val="2"/>
            <w:shd w:val="clear" w:color="auto" w:fill="EEECE1" w:themeFill="background2"/>
            <w:vAlign w:val="center"/>
          </w:tcPr>
          <w:p w14:paraId="176157FC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ALBARAN DE VENTA</w:t>
            </w:r>
          </w:p>
          <w:p w14:paraId="0C79146C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SIN DAA</w:t>
            </w:r>
          </w:p>
        </w:tc>
        <w:tc>
          <w:tcPr>
            <w:tcW w:w="2939" w:type="pct"/>
            <w:gridSpan w:val="4"/>
            <w:shd w:val="clear" w:color="auto" w:fill="EEECE1" w:themeFill="background2"/>
            <w:vAlign w:val="center"/>
          </w:tcPr>
          <w:p w14:paraId="1C113DB7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ALBARAN DE VENTA</w:t>
            </w:r>
          </w:p>
          <w:p w14:paraId="5C795E16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CON DAA</w:t>
            </w:r>
          </w:p>
        </w:tc>
      </w:tr>
      <w:tr w:rsidR="0020704B" w:rsidRPr="00BA3371" w14:paraId="1979FA37" w14:textId="77777777" w:rsidTr="0020704B">
        <w:tc>
          <w:tcPr>
            <w:tcW w:w="1065" w:type="pct"/>
            <w:vMerge/>
            <w:shd w:val="clear" w:color="auto" w:fill="auto"/>
            <w:vAlign w:val="center"/>
          </w:tcPr>
          <w:p w14:paraId="2D475B68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shd w:val="clear" w:color="auto" w:fill="EEECE1" w:themeFill="background2"/>
            <w:vAlign w:val="center"/>
          </w:tcPr>
          <w:p w14:paraId="258A6991" w14:textId="77777777" w:rsidR="005C4633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SIN DESTINO</w:t>
            </w:r>
          </w:p>
          <w:p w14:paraId="4A00AFC6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(*1)</w:t>
            </w:r>
          </w:p>
        </w:tc>
        <w:tc>
          <w:tcPr>
            <w:tcW w:w="498" w:type="pct"/>
            <w:vMerge w:val="restart"/>
            <w:shd w:val="clear" w:color="auto" w:fill="EEECE1" w:themeFill="background2"/>
            <w:vAlign w:val="center"/>
          </w:tcPr>
          <w:p w14:paraId="37AC22AB" w14:textId="77777777" w:rsidR="005C4633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 DESTINO</w:t>
            </w:r>
          </w:p>
          <w:p w14:paraId="17641F71" w14:textId="7D80222D" w:rsidR="007F189A" w:rsidRPr="00BA3371" w:rsidRDefault="007F189A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vMerge w:val="restart"/>
            <w:shd w:val="clear" w:color="auto" w:fill="EEECE1" w:themeFill="background2"/>
            <w:vAlign w:val="center"/>
          </w:tcPr>
          <w:p w14:paraId="7716E3BA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DAA</w:t>
            </w:r>
          </w:p>
          <w:p w14:paraId="442B40D2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INTERNO</w:t>
            </w:r>
          </w:p>
        </w:tc>
        <w:tc>
          <w:tcPr>
            <w:tcW w:w="744" w:type="pct"/>
            <w:vMerge w:val="restart"/>
            <w:shd w:val="clear" w:color="auto" w:fill="EEECE1" w:themeFill="background2"/>
            <w:vAlign w:val="center"/>
          </w:tcPr>
          <w:p w14:paraId="4A6281A5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DAA</w:t>
            </w:r>
          </w:p>
          <w:p w14:paraId="40146A1D" w14:textId="7D82AB18" w:rsidR="005C4633" w:rsidRPr="00BA3371" w:rsidRDefault="00B91CEF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CEE</w:t>
            </w:r>
          </w:p>
        </w:tc>
        <w:tc>
          <w:tcPr>
            <w:tcW w:w="1483" w:type="pct"/>
            <w:gridSpan w:val="2"/>
            <w:shd w:val="clear" w:color="auto" w:fill="EEECE1" w:themeFill="background2"/>
            <w:vAlign w:val="center"/>
          </w:tcPr>
          <w:p w14:paraId="6A37A5D6" w14:textId="77777777" w:rsidR="005C4633" w:rsidRPr="00BA3371" w:rsidRDefault="005C4633" w:rsidP="00B91CE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DAA</w:t>
            </w:r>
          </w:p>
          <w:p w14:paraId="73E1F1A2" w14:textId="77777777" w:rsidR="005C4633" w:rsidRDefault="005C4633" w:rsidP="00B91CE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EXPORT</w:t>
            </w:r>
            <w:r>
              <w:rPr>
                <w:rFonts w:cstheme="minorHAnsi"/>
                <w:b/>
                <w:bCs/>
                <w:sz w:val="20"/>
                <w:szCs w:val="20"/>
              </w:rPr>
              <w:t>ACION</w:t>
            </w:r>
          </w:p>
          <w:p w14:paraId="3DFFCD76" w14:textId="77777777" w:rsidR="005C4633" w:rsidRPr="00BA3371" w:rsidRDefault="005C4633" w:rsidP="00B91CE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(*2)</w:t>
            </w:r>
          </w:p>
        </w:tc>
      </w:tr>
      <w:tr w:rsidR="0020704B" w:rsidRPr="00BA3371" w14:paraId="1A867846" w14:textId="77777777" w:rsidTr="0020704B">
        <w:tc>
          <w:tcPr>
            <w:tcW w:w="1065" w:type="pct"/>
            <w:vMerge/>
            <w:shd w:val="clear" w:color="auto" w:fill="auto"/>
          </w:tcPr>
          <w:p w14:paraId="7780DB5B" w14:textId="77777777" w:rsidR="005C4633" w:rsidRPr="00BA3371" w:rsidRDefault="005C4633" w:rsidP="008F0D64">
            <w:pPr>
              <w:rPr>
                <w:rFonts w:cstheme="minorHAnsi"/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498" w:type="pct"/>
            <w:vMerge/>
            <w:shd w:val="clear" w:color="auto" w:fill="EEECE1" w:themeFill="background2"/>
            <w:vAlign w:val="center"/>
          </w:tcPr>
          <w:p w14:paraId="256C27EC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8" w:type="pct"/>
            <w:vMerge/>
            <w:shd w:val="clear" w:color="auto" w:fill="EEECE1" w:themeFill="background2"/>
            <w:vAlign w:val="center"/>
          </w:tcPr>
          <w:p w14:paraId="414457EF" w14:textId="77777777" w:rsidR="005C4633" w:rsidRPr="00BA3371" w:rsidRDefault="005C4633" w:rsidP="008F0D6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vMerge/>
            <w:shd w:val="clear" w:color="auto" w:fill="EEECE1" w:themeFill="background2"/>
          </w:tcPr>
          <w:p w14:paraId="75EE456F" w14:textId="77777777" w:rsidR="005C4633" w:rsidRPr="00BA3371" w:rsidRDefault="005C4633" w:rsidP="008F0D6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44" w:type="pct"/>
            <w:vMerge/>
            <w:shd w:val="clear" w:color="auto" w:fill="EEECE1" w:themeFill="background2"/>
          </w:tcPr>
          <w:p w14:paraId="50EABCD1" w14:textId="77777777" w:rsidR="005C4633" w:rsidRPr="00BA3371" w:rsidRDefault="005C4633" w:rsidP="008F0D6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0" w:type="pct"/>
            <w:shd w:val="clear" w:color="auto" w:fill="EEECE1" w:themeFill="background2"/>
          </w:tcPr>
          <w:p w14:paraId="585A83C1" w14:textId="77777777" w:rsidR="005C4633" w:rsidRPr="00BA3371" w:rsidRDefault="005C4633" w:rsidP="00B91CE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3371">
              <w:rPr>
                <w:rFonts w:cstheme="minorHAnsi"/>
                <w:b/>
                <w:bCs/>
                <w:sz w:val="20"/>
                <w:szCs w:val="20"/>
              </w:rPr>
              <w:t>INTERNO</w:t>
            </w:r>
          </w:p>
        </w:tc>
        <w:tc>
          <w:tcPr>
            <w:tcW w:w="803" w:type="pct"/>
            <w:shd w:val="clear" w:color="auto" w:fill="EEECE1" w:themeFill="background2"/>
          </w:tcPr>
          <w:p w14:paraId="237D572F" w14:textId="73C2525D" w:rsidR="005C4633" w:rsidRPr="00BA3371" w:rsidRDefault="00B91CEF" w:rsidP="00B91CE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CEE</w:t>
            </w:r>
          </w:p>
        </w:tc>
      </w:tr>
      <w:tr w:rsidR="0020704B" w:rsidRPr="00BA3371" w14:paraId="31E5175C" w14:textId="77777777" w:rsidTr="0020704B">
        <w:tc>
          <w:tcPr>
            <w:tcW w:w="1065" w:type="pct"/>
          </w:tcPr>
          <w:p w14:paraId="33C0D2DF" w14:textId="1BFCB074" w:rsidR="005C4633" w:rsidRPr="00D71A25" w:rsidRDefault="005C4633" w:rsidP="008F0D6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71A25">
              <w:rPr>
                <w:rFonts w:cstheme="minorHAnsi"/>
                <w:b/>
                <w:bCs/>
                <w:sz w:val="20"/>
                <w:szCs w:val="20"/>
              </w:rPr>
              <w:t>TipDocumentoIdent</w:t>
            </w:r>
          </w:p>
        </w:tc>
        <w:tc>
          <w:tcPr>
            <w:tcW w:w="498" w:type="pct"/>
          </w:tcPr>
          <w:p w14:paraId="07668CC2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Vacío</w:t>
            </w:r>
          </w:p>
        </w:tc>
        <w:tc>
          <w:tcPr>
            <w:tcW w:w="498" w:type="pct"/>
          </w:tcPr>
          <w:p w14:paraId="0432967E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Según País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A3371">
              <w:rPr>
                <w:rFonts w:cstheme="minorHAnsi"/>
                <w:sz w:val="20"/>
                <w:szCs w:val="20"/>
              </w:rPr>
              <w:t>Dirección Entrega</w:t>
            </w:r>
          </w:p>
        </w:tc>
        <w:tc>
          <w:tcPr>
            <w:tcW w:w="712" w:type="pct"/>
          </w:tcPr>
          <w:p w14:paraId="23C4131A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1 - NIF o NIE español</w:t>
            </w:r>
          </w:p>
        </w:tc>
        <w:tc>
          <w:tcPr>
            <w:tcW w:w="744" w:type="pct"/>
          </w:tcPr>
          <w:p w14:paraId="341D902E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3 - Otros</w:t>
            </w:r>
          </w:p>
        </w:tc>
        <w:tc>
          <w:tcPr>
            <w:tcW w:w="680" w:type="pct"/>
          </w:tcPr>
          <w:p w14:paraId="6D311657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3 - Otros</w:t>
            </w:r>
          </w:p>
        </w:tc>
        <w:tc>
          <w:tcPr>
            <w:tcW w:w="803" w:type="pct"/>
          </w:tcPr>
          <w:p w14:paraId="0F32FB73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3 - Otros</w:t>
            </w:r>
          </w:p>
        </w:tc>
      </w:tr>
      <w:tr w:rsidR="0020704B" w:rsidRPr="00BA3371" w14:paraId="42E00DE7" w14:textId="77777777" w:rsidTr="0020704B">
        <w:tc>
          <w:tcPr>
            <w:tcW w:w="1065" w:type="pct"/>
          </w:tcPr>
          <w:p w14:paraId="3CBE012F" w14:textId="2BF2ACAE" w:rsidR="005C4633" w:rsidRPr="00D71A25" w:rsidRDefault="005C4633" w:rsidP="008F0D6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71A25">
              <w:rPr>
                <w:rFonts w:cstheme="minorHAnsi"/>
                <w:b/>
                <w:bCs/>
                <w:sz w:val="20"/>
                <w:szCs w:val="20"/>
              </w:rPr>
              <w:t>NUMDocumentoIdent</w:t>
            </w:r>
          </w:p>
        </w:tc>
        <w:tc>
          <w:tcPr>
            <w:tcW w:w="498" w:type="pct"/>
          </w:tcPr>
          <w:p w14:paraId="60403CF7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Vacío</w:t>
            </w:r>
          </w:p>
        </w:tc>
        <w:tc>
          <w:tcPr>
            <w:tcW w:w="498" w:type="pct"/>
          </w:tcPr>
          <w:p w14:paraId="1B6FC838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CIF de la Dirección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A3371">
              <w:rPr>
                <w:rFonts w:cstheme="minorHAnsi"/>
                <w:sz w:val="20"/>
                <w:szCs w:val="20"/>
              </w:rPr>
              <w:t>Entrega</w:t>
            </w:r>
          </w:p>
        </w:tc>
        <w:tc>
          <w:tcPr>
            <w:tcW w:w="712" w:type="pct"/>
          </w:tcPr>
          <w:p w14:paraId="2A60C2D1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4b NIF Operador Destinatario</w:t>
            </w:r>
          </w:p>
        </w:tc>
        <w:tc>
          <w:tcPr>
            <w:tcW w:w="744" w:type="pct"/>
          </w:tcPr>
          <w:p w14:paraId="5D1EA7C9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5a CAE Operador Destinatario</w:t>
            </w:r>
          </w:p>
        </w:tc>
        <w:tc>
          <w:tcPr>
            <w:tcW w:w="680" w:type="pct"/>
          </w:tcPr>
          <w:p w14:paraId="7C17BE61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5a Aduana Exportación</w:t>
            </w:r>
          </w:p>
        </w:tc>
        <w:tc>
          <w:tcPr>
            <w:tcW w:w="803" w:type="pct"/>
          </w:tcPr>
          <w:p w14:paraId="35EF92D0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8a Aduana de Exportación</w:t>
            </w:r>
          </w:p>
        </w:tc>
      </w:tr>
      <w:tr w:rsidR="0020704B" w:rsidRPr="00BA3371" w14:paraId="79CCB872" w14:textId="77777777" w:rsidTr="0020704B">
        <w:tc>
          <w:tcPr>
            <w:tcW w:w="1065" w:type="pct"/>
          </w:tcPr>
          <w:p w14:paraId="288236AE" w14:textId="1D780B15" w:rsidR="005C4633" w:rsidRPr="00D71A25" w:rsidRDefault="005C4633" w:rsidP="008F0D6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71A25">
              <w:rPr>
                <w:rFonts w:cstheme="minorHAnsi"/>
                <w:b/>
                <w:bCs/>
                <w:sz w:val="20"/>
                <w:szCs w:val="20"/>
              </w:rPr>
              <w:t>RazonSocial</w:t>
            </w:r>
          </w:p>
        </w:tc>
        <w:tc>
          <w:tcPr>
            <w:tcW w:w="498" w:type="pct"/>
          </w:tcPr>
          <w:p w14:paraId="267869EF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Vacío</w:t>
            </w:r>
          </w:p>
        </w:tc>
        <w:tc>
          <w:tcPr>
            <w:tcW w:w="498" w:type="pct"/>
          </w:tcPr>
          <w:p w14:paraId="7484BC8E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Razón Social Dirección Entrega</w:t>
            </w:r>
          </w:p>
        </w:tc>
        <w:tc>
          <w:tcPr>
            <w:tcW w:w="712" w:type="pct"/>
          </w:tcPr>
          <w:p w14:paraId="23427F69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4c Nombre Operador Destinatario</w:t>
            </w:r>
          </w:p>
        </w:tc>
        <w:tc>
          <w:tcPr>
            <w:tcW w:w="744" w:type="pct"/>
          </w:tcPr>
          <w:p w14:paraId="491EA14E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5b Nombre Operador Destinatario</w:t>
            </w:r>
          </w:p>
        </w:tc>
        <w:tc>
          <w:tcPr>
            <w:tcW w:w="680" w:type="pct"/>
          </w:tcPr>
          <w:p w14:paraId="371F1616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Descripción de Códigos de Aduanas (ADI0T009)</w:t>
            </w:r>
          </w:p>
        </w:tc>
        <w:tc>
          <w:tcPr>
            <w:tcW w:w="803" w:type="pct"/>
          </w:tcPr>
          <w:p w14:paraId="3E9F2149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Descripción de Códigos de Aduanas (ADI0T009)</w:t>
            </w:r>
          </w:p>
        </w:tc>
      </w:tr>
      <w:tr w:rsidR="0020704B" w:rsidRPr="00BA3371" w14:paraId="37B26631" w14:textId="77777777" w:rsidTr="0020704B">
        <w:tc>
          <w:tcPr>
            <w:tcW w:w="1065" w:type="pct"/>
          </w:tcPr>
          <w:p w14:paraId="3DCCDFD4" w14:textId="2D67061D" w:rsidR="005C4633" w:rsidRPr="00D71A25" w:rsidRDefault="005C4633" w:rsidP="008F0D6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71A25">
              <w:rPr>
                <w:rFonts w:cstheme="minorHAnsi"/>
                <w:b/>
                <w:bCs/>
                <w:sz w:val="20"/>
                <w:szCs w:val="20"/>
              </w:rPr>
              <w:t>CAE_SEED</w:t>
            </w:r>
          </w:p>
        </w:tc>
        <w:tc>
          <w:tcPr>
            <w:tcW w:w="498" w:type="pct"/>
          </w:tcPr>
          <w:p w14:paraId="77B3AFF0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Vacío</w:t>
            </w:r>
          </w:p>
        </w:tc>
        <w:tc>
          <w:tcPr>
            <w:tcW w:w="498" w:type="pct"/>
          </w:tcPr>
          <w:p w14:paraId="437187EB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CAE Dirección Entrega</w:t>
            </w:r>
          </w:p>
        </w:tc>
        <w:tc>
          <w:tcPr>
            <w:tcW w:w="712" w:type="pct"/>
          </w:tcPr>
          <w:p w14:paraId="7578146A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4d CAE Operador Destinatario</w:t>
            </w:r>
          </w:p>
        </w:tc>
        <w:tc>
          <w:tcPr>
            <w:tcW w:w="744" w:type="pct"/>
          </w:tcPr>
          <w:p w14:paraId="1AB422BE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 w:rsidRPr="00BA3371">
              <w:rPr>
                <w:rFonts w:cstheme="minorHAnsi"/>
                <w:sz w:val="20"/>
                <w:szCs w:val="20"/>
              </w:rPr>
              <w:t>Casilla 5a CAE Operador Destinatario</w:t>
            </w:r>
          </w:p>
        </w:tc>
        <w:tc>
          <w:tcPr>
            <w:tcW w:w="680" w:type="pct"/>
          </w:tcPr>
          <w:p w14:paraId="0BA58CCC" w14:textId="77777777" w:rsidR="005C4633" w:rsidRPr="00044196" w:rsidRDefault="005C4633" w:rsidP="008F0D64">
            <w:pPr>
              <w:rPr>
                <w:rFonts w:cstheme="minorHAnsi"/>
                <w:strike/>
                <w:sz w:val="20"/>
                <w:szCs w:val="20"/>
              </w:rPr>
            </w:pPr>
            <w:r w:rsidRPr="00044196">
              <w:rPr>
                <w:rFonts w:cstheme="minorHAnsi"/>
                <w:strike/>
                <w:sz w:val="20"/>
                <w:szCs w:val="20"/>
              </w:rPr>
              <w:t>Casilla 5a Aduana Exportación</w:t>
            </w:r>
          </w:p>
        </w:tc>
        <w:tc>
          <w:tcPr>
            <w:tcW w:w="803" w:type="pct"/>
          </w:tcPr>
          <w:p w14:paraId="6917234E" w14:textId="77777777" w:rsidR="005C4633" w:rsidRPr="00044196" w:rsidRDefault="005C4633" w:rsidP="008F0D64">
            <w:pPr>
              <w:rPr>
                <w:rFonts w:cstheme="minorHAnsi"/>
                <w:strike/>
                <w:sz w:val="20"/>
                <w:szCs w:val="20"/>
              </w:rPr>
            </w:pPr>
            <w:r w:rsidRPr="00044196">
              <w:rPr>
                <w:rFonts w:cstheme="minorHAnsi"/>
                <w:strike/>
                <w:sz w:val="20"/>
                <w:szCs w:val="20"/>
              </w:rPr>
              <w:t>Casilla 8a Aduana de Exportación</w:t>
            </w:r>
          </w:p>
        </w:tc>
      </w:tr>
      <w:tr w:rsidR="00740C59" w:rsidRPr="00BA3371" w14:paraId="69DCA75C" w14:textId="77777777" w:rsidTr="00C32112">
        <w:tc>
          <w:tcPr>
            <w:tcW w:w="1065" w:type="pct"/>
          </w:tcPr>
          <w:p w14:paraId="535EFC02" w14:textId="5853037A" w:rsidR="00740C59" w:rsidRDefault="00445DBD" w:rsidP="00C32112">
            <w:pPr>
              <w:rPr>
                <w:rFonts w:cstheme="minorHAnsi"/>
                <w:sz w:val="20"/>
                <w:szCs w:val="20"/>
              </w:rPr>
            </w:pPr>
            <w:r w:rsidRPr="00D71A25">
              <w:rPr>
                <w:rFonts w:cstheme="minorHAnsi"/>
                <w:b/>
                <w:bCs/>
                <w:sz w:val="20"/>
                <w:szCs w:val="20"/>
              </w:rPr>
              <w:t>Tipo de Movimiento</w:t>
            </w:r>
            <w:r w:rsidR="006A5C1E">
              <w:rPr>
                <w:rFonts w:cstheme="minorHAnsi"/>
                <w:sz w:val="20"/>
                <w:szCs w:val="20"/>
              </w:rPr>
              <w:t>:</w:t>
            </w:r>
          </w:p>
          <w:p w14:paraId="00B90CA5" w14:textId="5E275C22" w:rsidR="00AA4B71" w:rsidRDefault="00AA4B71" w:rsidP="006A5C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A08</w:t>
            </w:r>
            <w:r w:rsidR="006A5C1E">
              <w:rPr>
                <w:rFonts w:cstheme="minorHAnsi"/>
                <w:sz w:val="20"/>
                <w:szCs w:val="20"/>
              </w:rPr>
              <w:t xml:space="preserve"> Salida</w:t>
            </w:r>
            <w:r w:rsidR="00D72E40">
              <w:rPr>
                <w:rFonts w:cstheme="minorHAnsi"/>
                <w:sz w:val="20"/>
                <w:szCs w:val="20"/>
              </w:rPr>
              <w:t xml:space="preserve"> </w:t>
            </w:r>
            <w:r w:rsidR="006A5C1E">
              <w:rPr>
                <w:rFonts w:cstheme="minorHAnsi"/>
                <w:sz w:val="20"/>
                <w:szCs w:val="20"/>
              </w:rPr>
              <w:t>Interior</w:t>
            </w:r>
          </w:p>
          <w:p w14:paraId="5CFAE18F" w14:textId="227691D5" w:rsidR="00AA4B71" w:rsidRPr="00252F55" w:rsidRDefault="00AA4B71" w:rsidP="00C32112">
            <w:pPr>
              <w:rPr>
                <w:rFonts w:cstheme="minorHAnsi"/>
                <w:strike/>
                <w:sz w:val="20"/>
                <w:szCs w:val="20"/>
              </w:rPr>
            </w:pPr>
            <w:r w:rsidRPr="00252F55">
              <w:rPr>
                <w:rFonts w:cstheme="minorHAnsi"/>
                <w:strike/>
                <w:sz w:val="20"/>
                <w:szCs w:val="20"/>
              </w:rPr>
              <w:t>A09</w:t>
            </w:r>
            <w:r w:rsidR="00D72E40" w:rsidRPr="00252F55">
              <w:rPr>
                <w:rFonts w:cstheme="minorHAnsi"/>
                <w:strike/>
                <w:sz w:val="20"/>
                <w:szCs w:val="20"/>
              </w:rPr>
              <w:t xml:space="preserve"> Salida Canarias</w:t>
            </w:r>
          </w:p>
          <w:p w14:paraId="2E14C328" w14:textId="64F57472" w:rsidR="006A5C1E" w:rsidRDefault="006A5C1E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A10</w:t>
            </w:r>
            <w:r w:rsidR="00D72E40">
              <w:rPr>
                <w:rFonts w:cstheme="minorHAnsi"/>
                <w:sz w:val="20"/>
                <w:szCs w:val="20"/>
              </w:rPr>
              <w:t xml:space="preserve"> Salida UE</w:t>
            </w:r>
          </w:p>
          <w:p w14:paraId="0E74BE51" w14:textId="2D319F71" w:rsidR="006A5C1E" w:rsidRPr="00BA3371" w:rsidRDefault="006A5C1E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A11</w:t>
            </w:r>
            <w:r w:rsidR="00D72E40">
              <w:rPr>
                <w:rFonts w:cstheme="minorHAnsi"/>
                <w:sz w:val="20"/>
                <w:szCs w:val="20"/>
              </w:rPr>
              <w:t xml:space="preserve"> Salida Exportación</w:t>
            </w:r>
          </w:p>
        </w:tc>
        <w:tc>
          <w:tcPr>
            <w:tcW w:w="498" w:type="pct"/>
          </w:tcPr>
          <w:p w14:paraId="4310CB56" w14:textId="77777777" w:rsidR="00740C59" w:rsidRDefault="00445DBD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A08</w:t>
            </w:r>
          </w:p>
          <w:p w14:paraId="46D62E2D" w14:textId="77777777" w:rsidR="00445DBD" w:rsidRDefault="00445DBD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Salida</w:t>
            </w:r>
          </w:p>
          <w:p w14:paraId="2FB5E2E6" w14:textId="3005026B" w:rsidR="00445DBD" w:rsidRDefault="00445DBD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Interior</w:t>
            </w:r>
          </w:p>
        </w:tc>
        <w:tc>
          <w:tcPr>
            <w:tcW w:w="498" w:type="pct"/>
          </w:tcPr>
          <w:p w14:paraId="6FCE513E" w14:textId="2F26D622" w:rsidR="00740C59" w:rsidRPr="00BA3371" w:rsidRDefault="00762480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Según País</w:t>
            </w:r>
            <w:r w:rsidRPr="00BA3371">
              <w:rPr>
                <w:rFonts w:cstheme="minorHAnsi"/>
                <w:sz w:val="20"/>
                <w:szCs w:val="20"/>
              </w:rPr>
              <w:t xml:space="preserve"> de la Dirección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A3371">
              <w:rPr>
                <w:rFonts w:cstheme="minorHAnsi"/>
                <w:sz w:val="20"/>
                <w:szCs w:val="20"/>
              </w:rPr>
              <w:t>Entrega</w:t>
            </w:r>
            <w:r w:rsidR="00CC6240">
              <w:rPr>
                <w:rFonts w:cstheme="minorHAnsi"/>
                <w:sz w:val="20"/>
                <w:szCs w:val="20"/>
              </w:rPr>
              <w:t xml:space="preserve"> del AV</w:t>
            </w:r>
          </w:p>
        </w:tc>
        <w:tc>
          <w:tcPr>
            <w:tcW w:w="712" w:type="pct"/>
          </w:tcPr>
          <w:p w14:paraId="590FA07F" w14:textId="76173D23" w:rsidR="00740C59" w:rsidRPr="00BA3371" w:rsidRDefault="00DB5C60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Según País</w:t>
            </w:r>
            <w:r w:rsidRPr="00BA3371">
              <w:rPr>
                <w:rFonts w:cstheme="minorHAnsi"/>
                <w:sz w:val="20"/>
                <w:szCs w:val="20"/>
              </w:rPr>
              <w:t xml:space="preserve"> de</w:t>
            </w:r>
            <w:r>
              <w:rPr>
                <w:rFonts w:cstheme="minorHAnsi"/>
                <w:sz w:val="20"/>
                <w:szCs w:val="20"/>
              </w:rPr>
              <w:t>l</w:t>
            </w:r>
            <w:r w:rsidRPr="00BA3371">
              <w:rPr>
                <w:rFonts w:cstheme="minorHAnsi"/>
                <w:sz w:val="20"/>
                <w:szCs w:val="20"/>
              </w:rPr>
              <w:t xml:space="preserve"> Operador Destinatario</w:t>
            </w:r>
          </w:p>
        </w:tc>
        <w:tc>
          <w:tcPr>
            <w:tcW w:w="744" w:type="pct"/>
          </w:tcPr>
          <w:p w14:paraId="478D1468" w14:textId="2C25E523" w:rsidR="00740C59" w:rsidRPr="00BA3371" w:rsidRDefault="00DB5C60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Según País</w:t>
            </w:r>
            <w:r w:rsidRPr="00BA3371">
              <w:rPr>
                <w:rFonts w:cstheme="minorHAnsi"/>
                <w:sz w:val="20"/>
                <w:szCs w:val="20"/>
              </w:rPr>
              <w:t xml:space="preserve"> de</w:t>
            </w:r>
            <w:r>
              <w:rPr>
                <w:rFonts w:cstheme="minorHAnsi"/>
                <w:sz w:val="20"/>
                <w:szCs w:val="20"/>
              </w:rPr>
              <w:t>l</w:t>
            </w:r>
            <w:r w:rsidRPr="00BA3371">
              <w:rPr>
                <w:rFonts w:cstheme="minorHAnsi"/>
                <w:sz w:val="20"/>
                <w:szCs w:val="20"/>
              </w:rPr>
              <w:t xml:space="preserve"> Operador Destinatario</w:t>
            </w:r>
          </w:p>
        </w:tc>
        <w:tc>
          <w:tcPr>
            <w:tcW w:w="680" w:type="pct"/>
          </w:tcPr>
          <w:p w14:paraId="0A54C5AE" w14:textId="0E4F43CC" w:rsidR="00740C59" w:rsidRPr="00BA3371" w:rsidRDefault="00CC6240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Según País</w:t>
            </w:r>
            <w:r w:rsidRPr="00BA3371">
              <w:rPr>
                <w:rFonts w:cstheme="minorHAnsi"/>
                <w:sz w:val="20"/>
                <w:szCs w:val="20"/>
              </w:rPr>
              <w:t xml:space="preserve"> de la Dirección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A3371">
              <w:rPr>
                <w:rFonts w:cstheme="minorHAnsi"/>
                <w:sz w:val="20"/>
                <w:szCs w:val="20"/>
              </w:rPr>
              <w:t>Entrega</w:t>
            </w:r>
            <w:r>
              <w:rPr>
                <w:rFonts w:cstheme="minorHAnsi"/>
                <w:sz w:val="20"/>
                <w:szCs w:val="20"/>
              </w:rPr>
              <w:t xml:space="preserve"> del AV</w:t>
            </w:r>
          </w:p>
        </w:tc>
        <w:tc>
          <w:tcPr>
            <w:tcW w:w="803" w:type="pct"/>
          </w:tcPr>
          <w:p w14:paraId="71306D43" w14:textId="11E8A415" w:rsidR="00740C59" w:rsidRPr="00BA3371" w:rsidRDefault="00CC6240" w:rsidP="00C3211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Según País</w:t>
            </w:r>
            <w:r w:rsidRPr="00BA3371">
              <w:rPr>
                <w:rFonts w:cstheme="minorHAnsi"/>
                <w:sz w:val="20"/>
                <w:szCs w:val="20"/>
              </w:rPr>
              <w:t xml:space="preserve"> de la Dirección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A3371">
              <w:rPr>
                <w:rFonts w:cstheme="minorHAnsi"/>
                <w:sz w:val="20"/>
                <w:szCs w:val="20"/>
              </w:rPr>
              <w:t>Entrega</w:t>
            </w:r>
            <w:r>
              <w:rPr>
                <w:rFonts w:cstheme="minorHAnsi"/>
                <w:sz w:val="20"/>
                <w:szCs w:val="20"/>
              </w:rPr>
              <w:t xml:space="preserve"> del AV</w:t>
            </w:r>
          </w:p>
        </w:tc>
      </w:tr>
      <w:tr w:rsidR="005C4633" w:rsidRPr="00BA3371" w14:paraId="60ED6DA5" w14:textId="77777777" w:rsidTr="00494886">
        <w:tc>
          <w:tcPr>
            <w:tcW w:w="5000" w:type="pct"/>
            <w:gridSpan w:val="7"/>
          </w:tcPr>
          <w:p w14:paraId="52072D22" w14:textId="25AFE465" w:rsidR="005C4633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(*1) </w:t>
            </w:r>
            <w:r w:rsidR="00963FB1">
              <w:rPr>
                <w:rFonts w:cstheme="minorHAnsi"/>
                <w:sz w:val="20"/>
                <w:szCs w:val="20"/>
              </w:rPr>
              <w:t>Si se activa alguno</w:t>
            </w:r>
            <w:r w:rsidR="00F21383">
              <w:rPr>
                <w:rFonts w:cstheme="minorHAnsi"/>
                <w:sz w:val="20"/>
                <w:szCs w:val="20"/>
              </w:rPr>
              <w:t xml:space="preserve"> de</w:t>
            </w:r>
            <w:r w:rsidR="0011749F">
              <w:rPr>
                <w:rFonts w:cstheme="minorHAnsi"/>
                <w:sz w:val="20"/>
                <w:szCs w:val="20"/>
              </w:rPr>
              <w:t xml:space="preserve"> </w:t>
            </w:r>
            <w:r w:rsidR="00F21383">
              <w:rPr>
                <w:rFonts w:cstheme="minorHAnsi"/>
                <w:sz w:val="20"/>
                <w:szCs w:val="20"/>
              </w:rPr>
              <w:t>l</w:t>
            </w:r>
            <w:r w:rsidR="0011749F">
              <w:rPr>
                <w:rFonts w:cstheme="minorHAnsi"/>
                <w:sz w:val="20"/>
                <w:szCs w:val="20"/>
              </w:rPr>
              <w:t>os</w:t>
            </w:r>
            <w:r w:rsidR="00F21383">
              <w:rPr>
                <w:rFonts w:cstheme="minorHAnsi"/>
                <w:sz w:val="20"/>
                <w:szCs w:val="20"/>
              </w:rPr>
              <w:t xml:space="preserve"> campo</w:t>
            </w:r>
            <w:r w:rsidR="0011749F">
              <w:rPr>
                <w:rFonts w:cstheme="minorHAnsi"/>
                <w:sz w:val="20"/>
                <w:szCs w:val="20"/>
              </w:rPr>
              <w:t>s</w:t>
            </w:r>
            <w:r w:rsidR="00F21383">
              <w:rPr>
                <w:rFonts w:cstheme="minorHAnsi"/>
                <w:sz w:val="20"/>
                <w:szCs w:val="20"/>
              </w:rPr>
              <w:t xml:space="preserve"> tbMaestroCliente</w:t>
            </w:r>
            <w:r w:rsidR="0011749F">
              <w:rPr>
                <w:rFonts w:cstheme="minorHAnsi"/>
                <w:sz w:val="20"/>
                <w:szCs w:val="20"/>
              </w:rPr>
              <w:t>.ExcluirDestinoSilicie o tbMaestroTipoCliente.ExcluirDestinoSilicie.</w:t>
            </w:r>
          </w:p>
          <w:p w14:paraId="785B4831" w14:textId="77777777" w:rsidR="005C4633" w:rsidRPr="00BA3371" w:rsidRDefault="005C4633" w:rsidP="008F0D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(*2) DAAS con Aduana Exportación (casilla 5a EMCS Interno o casilla 8a EMCS Intracomunitario)</w:t>
            </w:r>
          </w:p>
        </w:tc>
      </w:tr>
    </w:tbl>
    <w:p w14:paraId="45D673FE" w14:textId="5A3F47B2" w:rsidR="001C69D7" w:rsidRDefault="001C69D7" w:rsidP="00E303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48AE4DAE" w14:textId="77777777" w:rsidR="00D26F6E" w:rsidRPr="0016348B" w:rsidRDefault="00D26F6E" w:rsidP="00E3036A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D26F6E" w:rsidRPr="0016348B" w:rsidSect="00E3036A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610CF" w14:textId="77777777" w:rsidR="009D4453" w:rsidRDefault="009D4453" w:rsidP="00255331">
      <w:pPr>
        <w:spacing w:after="0" w:line="240" w:lineRule="auto"/>
      </w:pPr>
      <w:r>
        <w:separator/>
      </w:r>
    </w:p>
  </w:endnote>
  <w:endnote w:type="continuationSeparator" w:id="0">
    <w:p w14:paraId="465EC316" w14:textId="77777777" w:rsidR="009D4453" w:rsidRDefault="009D4453" w:rsidP="0025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803455"/>
      <w:docPartObj>
        <w:docPartGallery w:val="Page Numbers (Bottom of Page)"/>
        <w:docPartUnique/>
      </w:docPartObj>
    </w:sdtPr>
    <w:sdtEndPr/>
    <w:sdtContent>
      <w:p w14:paraId="1DD25105" w14:textId="2CAC5F88" w:rsidR="00896167" w:rsidRDefault="0089616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0CC">
          <w:rPr>
            <w:noProof/>
          </w:rPr>
          <w:t>1</w:t>
        </w:r>
        <w:r>
          <w:fldChar w:fldCharType="end"/>
        </w:r>
      </w:p>
    </w:sdtContent>
  </w:sdt>
  <w:p w14:paraId="1DD25106" w14:textId="77777777" w:rsidR="00896167" w:rsidRDefault="008961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69DFE" w14:textId="77777777" w:rsidR="009D4453" w:rsidRDefault="009D4453" w:rsidP="00255331">
      <w:pPr>
        <w:spacing w:after="0" w:line="240" w:lineRule="auto"/>
      </w:pPr>
      <w:r>
        <w:separator/>
      </w:r>
    </w:p>
  </w:footnote>
  <w:footnote w:type="continuationSeparator" w:id="0">
    <w:p w14:paraId="1D66D2A2" w14:textId="77777777" w:rsidR="009D4453" w:rsidRDefault="009D4453" w:rsidP="0025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25104" w14:textId="476D3275" w:rsidR="00896167" w:rsidRPr="001768AF" w:rsidRDefault="00561EB5">
    <w:pPr>
      <w:pStyle w:val="Encabezado"/>
      <w:rPr>
        <w:rFonts w:ascii="Calibri" w:hAnsi="Calibri" w:cs="Calibri"/>
        <w:b/>
        <w:bCs/>
        <w:sz w:val="32"/>
        <w:szCs w:val="32"/>
        <w:lang w:val="es"/>
      </w:rPr>
    </w:pPr>
    <w:r>
      <w:rPr>
        <w:rFonts w:ascii="Calibri" w:hAnsi="Calibri" w:cs="Calibri"/>
        <w:b/>
        <w:bCs/>
        <w:sz w:val="32"/>
        <w:szCs w:val="32"/>
        <w:lang w:val="es"/>
      </w:rPr>
      <w:t>SILICIE</w:t>
    </w:r>
    <w:r w:rsidR="004B0115">
      <w:rPr>
        <w:rFonts w:ascii="Calibri" w:hAnsi="Calibri" w:cs="Calibri"/>
        <w:b/>
        <w:bCs/>
        <w:sz w:val="32"/>
        <w:szCs w:val="32"/>
        <w:lang w:val="es"/>
      </w:rPr>
      <w:t>:</w:t>
    </w:r>
    <w:r>
      <w:rPr>
        <w:rFonts w:ascii="Calibri" w:hAnsi="Calibri" w:cs="Calibri"/>
        <w:b/>
        <w:bCs/>
        <w:sz w:val="32"/>
        <w:szCs w:val="32"/>
        <w:lang w:val="es"/>
      </w:rPr>
      <w:t xml:space="preserve"> </w:t>
    </w:r>
    <w:r w:rsidR="000C3116">
      <w:rPr>
        <w:rFonts w:ascii="Calibri" w:hAnsi="Calibri" w:cs="Calibri"/>
        <w:b/>
        <w:bCs/>
        <w:sz w:val="32"/>
        <w:szCs w:val="32"/>
        <w:lang w:val="es"/>
      </w:rPr>
      <w:t>VERSIONES</w:t>
    </w:r>
    <w:r w:rsidR="00896167">
      <w:rPr>
        <w:rFonts w:ascii="Calibri" w:hAnsi="Calibri" w:cs="Calibri"/>
        <w:b/>
        <w:bCs/>
        <w:sz w:val="32"/>
        <w:szCs w:val="32"/>
        <w:lang w:val="es"/>
      </w:rPr>
      <w:tab/>
    </w:r>
    <w:r w:rsidR="00896167">
      <w:rPr>
        <w:rFonts w:ascii="Calibri" w:hAnsi="Calibri" w:cs="Calibri"/>
        <w:b/>
        <w:bCs/>
        <w:sz w:val="32"/>
        <w:szCs w:val="32"/>
        <w:lang w:val="es"/>
      </w:rPr>
      <w:tab/>
    </w:r>
    <w:r w:rsidR="00C55ABB">
      <w:rPr>
        <w:rFonts w:ascii="Calibri" w:hAnsi="Calibri" w:cs="Calibri"/>
        <w:b/>
        <w:bCs/>
        <w:sz w:val="32"/>
        <w:szCs w:val="32"/>
        <w:lang w:val="es"/>
      </w:rPr>
      <w:t>20</w:t>
    </w:r>
    <w:r w:rsidR="00896167">
      <w:rPr>
        <w:rFonts w:ascii="Calibri" w:hAnsi="Calibri" w:cs="Calibri"/>
        <w:b/>
        <w:bCs/>
        <w:sz w:val="32"/>
        <w:szCs w:val="32"/>
        <w:lang w:val="es"/>
      </w:rPr>
      <w:t>/</w:t>
    </w:r>
    <w:r w:rsidR="00AD3DD0">
      <w:rPr>
        <w:rFonts w:ascii="Calibri" w:hAnsi="Calibri" w:cs="Calibri"/>
        <w:b/>
        <w:bCs/>
        <w:sz w:val="32"/>
        <w:szCs w:val="32"/>
        <w:lang w:val="es"/>
      </w:rPr>
      <w:t>0</w:t>
    </w:r>
    <w:r w:rsidR="004B0115">
      <w:rPr>
        <w:rFonts w:ascii="Calibri" w:hAnsi="Calibri" w:cs="Calibri"/>
        <w:b/>
        <w:bCs/>
        <w:sz w:val="32"/>
        <w:szCs w:val="32"/>
        <w:lang w:val="es"/>
      </w:rPr>
      <w:t>2</w:t>
    </w:r>
    <w:r w:rsidR="00896167">
      <w:rPr>
        <w:rFonts w:ascii="Calibri" w:hAnsi="Calibri" w:cs="Calibri"/>
        <w:b/>
        <w:bCs/>
        <w:sz w:val="32"/>
        <w:szCs w:val="32"/>
        <w:lang w:val="es"/>
      </w:rPr>
      <w:t>/20</w:t>
    </w:r>
    <w:r w:rsidR="00AD3DD0">
      <w:rPr>
        <w:rFonts w:ascii="Calibri" w:hAnsi="Calibri" w:cs="Calibri"/>
        <w:b/>
        <w:bCs/>
        <w:sz w:val="32"/>
        <w:szCs w:val="32"/>
        <w:lang w:val="e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7BCB"/>
    <w:multiLevelType w:val="hybridMultilevel"/>
    <w:tmpl w:val="DE9E0D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B7F19"/>
    <w:multiLevelType w:val="hybridMultilevel"/>
    <w:tmpl w:val="0B983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52FC2"/>
    <w:multiLevelType w:val="hybridMultilevel"/>
    <w:tmpl w:val="BEE83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E5A27"/>
    <w:multiLevelType w:val="hybridMultilevel"/>
    <w:tmpl w:val="A84A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A1668"/>
    <w:multiLevelType w:val="hybridMultilevel"/>
    <w:tmpl w:val="7012F4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31"/>
    <w:rsid w:val="000067F7"/>
    <w:rsid w:val="00015518"/>
    <w:rsid w:val="00016416"/>
    <w:rsid w:val="0002048E"/>
    <w:rsid w:val="00023F04"/>
    <w:rsid w:val="00026BAE"/>
    <w:rsid w:val="00034308"/>
    <w:rsid w:val="000360F2"/>
    <w:rsid w:val="00036109"/>
    <w:rsid w:val="00044196"/>
    <w:rsid w:val="0004582E"/>
    <w:rsid w:val="00057E99"/>
    <w:rsid w:val="00076565"/>
    <w:rsid w:val="00097480"/>
    <w:rsid w:val="00097D4A"/>
    <w:rsid w:val="000C045D"/>
    <w:rsid w:val="000C3116"/>
    <w:rsid w:val="000D3CDD"/>
    <w:rsid w:val="000F3CD5"/>
    <w:rsid w:val="00107099"/>
    <w:rsid w:val="001073D9"/>
    <w:rsid w:val="00107518"/>
    <w:rsid w:val="00107940"/>
    <w:rsid w:val="00110416"/>
    <w:rsid w:val="00112010"/>
    <w:rsid w:val="00116C9B"/>
    <w:rsid w:val="0011749F"/>
    <w:rsid w:val="001233BF"/>
    <w:rsid w:val="001452DE"/>
    <w:rsid w:val="00151DAD"/>
    <w:rsid w:val="0016348B"/>
    <w:rsid w:val="001768AF"/>
    <w:rsid w:val="00180BC9"/>
    <w:rsid w:val="00182E3A"/>
    <w:rsid w:val="00197BFD"/>
    <w:rsid w:val="001B20BA"/>
    <w:rsid w:val="001C3C04"/>
    <w:rsid w:val="001C69D7"/>
    <w:rsid w:val="001D3095"/>
    <w:rsid w:val="001E0E7F"/>
    <w:rsid w:val="001E76D6"/>
    <w:rsid w:val="002053DE"/>
    <w:rsid w:val="0020704B"/>
    <w:rsid w:val="00211D2E"/>
    <w:rsid w:val="00231F7D"/>
    <w:rsid w:val="002458FA"/>
    <w:rsid w:val="00252F55"/>
    <w:rsid w:val="00255331"/>
    <w:rsid w:val="002666CB"/>
    <w:rsid w:val="002800E8"/>
    <w:rsid w:val="0028286E"/>
    <w:rsid w:val="002830CB"/>
    <w:rsid w:val="00292CCB"/>
    <w:rsid w:val="002A7A0A"/>
    <w:rsid w:val="002D0D46"/>
    <w:rsid w:val="00307080"/>
    <w:rsid w:val="0032124A"/>
    <w:rsid w:val="00321338"/>
    <w:rsid w:val="00326755"/>
    <w:rsid w:val="00342991"/>
    <w:rsid w:val="003429F1"/>
    <w:rsid w:val="00351F85"/>
    <w:rsid w:val="003526A8"/>
    <w:rsid w:val="00362231"/>
    <w:rsid w:val="003667CC"/>
    <w:rsid w:val="00376D3A"/>
    <w:rsid w:val="003835C0"/>
    <w:rsid w:val="003C3066"/>
    <w:rsid w:val="003D138A"/>
    <w:rsid w:val="003D5DD1"/>
    <w:rsid w:val="003E3488"/>
    <w:rsid w:val="003E777E"/>
    <w:rsid w:val="003E7D43"/>
    <w:rsid w:val="00406F91"/>
    <w:rsid w:val="00410A65"/>
    <w:rsid w:val="004116FD"/>
    <w:rsid w:val="004152B7"/>
    <w:rsid w:val="00416A50"/>
    <w:rsid w:val="004229F0"/>
    <w:rsid w:val="00442FBF"/>
    <w:rsid w:val="00445DBD"/>
    <w:rsid w:val="0045247C"/>
    <w:rsid w:val="00472F6E"/>
    <w:rsid w:val="004822F4"/>
    <w:rsid w:val="00482A42"/>
    <w:rsid w:val="00494886"/>
    <w:rsid w:val="004B0111"/>
    <w:rsid w:val="004B0115"/>
    <w:rsid w:val="004C6DB4"/>
    <w:rsid w:val="004E7C44"/>
    <w:rsid w:val="00507D9F"/>
    <w:rsid w:val="00531928"/>
    <w:rsid w:val="005421E7"/>
    <w:rsid w:val="00560232"/>
    <w:rsid w:val="00561EB5"/>
    <w:rsid w:val="005627FB"/>
    <w:rsid w:val="0057167A"/>
    <w:rsid w:val="00584FB8"/>
    <w:rsid w:val="00584FD9"/>
    <w:rsid w:val="00586873"/>
    <w:rsid w:val="005B6894"/>
    <w:rsid w:val="005C4633"/>
    <w:rsid w:val="005D0B1A"/>
    <w:rsid w:val="005D3A9E"/>
    <w:rsid w:val="005D6AD7"/>
    <w:rsid w:val="005E156D"/>
    <w:rsid w:val="005F4254"/>
    <w:rsid w:val="006035C9"/>
    <w:rsid w:val="006108CE"/>
    <w:rsid w:val="00615905"/>
    <w:rsid w:val="006430E9"/>
    <w:rsid w:val="00655CD3"/>
    <w:rsid w:val="00667A93"/>
    <w:rsid w:val="006706DB"/>
    <w:rsid w:val="00673D2B"/>
    <w:rsid w:val="00674D9E"/>
    <w:rsid w:val="006A2811"/>
    <w:rsid w:val="006A5C1E"/>
    <w:rsid w:val="006B07A2"/>
    <w:rsid w:val="006D3097"/>
    <w:rsid w:val="006D3599"/>
    <w:rsid w:val="00703266"/>
    <w:rsid w:val="00713428"/>
    <w:rsid w:val="00740C59"/>
    <w:rsid w:val="0074781B"/>
    <w:rsid w:val="0075226B"/>
    <w:rsid w:val="00762480"/>
    <w:rsid w:val="00773BC8"/>
    <w:rsid w:val="00774DBA"/>
    <w:rsid w:val="00783A45"/>
    <w:rsid w:val="007914A3"/>
    <w:rsid w:val="00795081"/>
    <w:rsid w:val="007958D1"/>
    <w:rsid w:val="007A1C96"/>
    <w:rsid w:val="007C335F"/>
    <w:rsid w:val="007D2F27"/>
    <w:rsid w:val="007D7BA5"/>
    <w:rsid w:val="007E1455"/>
    <w:rsid w:val="007E623D"/>
    <w:rsid w:val="007F189A"/>
    <w:rsid w:val="007F1C71"/>
    <w:rsid w:val="007F7827"/>
    <w:rsid w:val="00801AC5"/>
    <w:rsid w:val="00803D75"/>
    <w:rsid w:val="00807D66"/>
    <w:rsid w:val="00816789"/>
    <w:rsid w:val="00832FD3"/>
    <w:rsid w:val="008356E0"/>
    <w:rsid w:val="00836D35"/>
    <w:rsid w:val="008370FD"/>
    <w:rsid w:val="0087444E"/>
    <w:rsid w:val="00875AA7"/>
    <w:rsid w:val="00890129"/>
    <w:rsid w:val="00892A10"/>
    <w:rsid w:val="00893128"/>
    <w:rsid w:val="00893D83"/>
    <w:rsid w:val="00894104"/>
    <w:rsid w:val="00896167"/>
    <w:rsid w:val="008963AB"/>
    <w:rsid w:val="008A031A"/>
    <w:rsid w:val="008A06AA"/>
    <w:rsid w:val="008A09B2"/>
    <w:rsid w:val="008D12BB"/>
    <w:rsid w:val="008D3B0D"/>
    <w:rsid w:val="0091047C"/>
    <w:rsid w:val="009146AF"/>
    <w:rsid w:val="00926DD5"/>
    <w:rsid w:val="0094419C"/>
    <w:rsid w:val="00963FB1"/>
    <w:rsid w:val="00971ED6"/>
    <w:rsid w:val="009869A5"/>
    <w:rsid w:val="00995796"/>
    <w:rsid w:val="009A416C"/>
    <w:rsid w:val="009A68C7"/>
    <w:rsid w:val="009B14B2"/>
    <w:rsid w:val="009B36DD"/>
    <w:rsid w:val="009B50DC"/>
    <w:rsid w:val="009D3B61"/>
    <w:rsid w:val="009D4453"/>
    <w:rsid w:val="009F3A07"/>
    <w:rsid w:val="009F6EE8"/>
    <w:rsid w:val="00A039AB"/>
    <w:rsid w:val="00A0564B"/>
    <w:rsid w:val="00A061AE"/>
    <w:rsid w:val="00A27F03"/>
    <w:rsid w:val="00A3392F"/>
    <w:rsid w:val="00A56BF1"/>
    <w:rsid w:val="00A57DC7"/>
    <w:rsid w:val="00A65610"/>
    <w:rsid w:val="00A7341C"/>
    <w:rsid w:val="00A9048B"/>
    <w:rsid w:val="00AA4B71"/>
    <w:rsid w:val="00AC68CD"/>
    <w:rsid w:val="00AD3DD0"/>
    <w:rsid w:val="00AE1620"/>
    <w:rsid w:val="00AF510B"/>
    <w:rsid w:val="00AF7D60"/>
    <w:rsid w:val="00B3147F"/>
    <w:rsid w:val="00B4190C"/>
    <w:rsid w:val="00B457AB"/>
    <w:rsid w:val="00B46487"/>
    <w:rsid w:val="00B55F44"/>
    <w:rsid w:val="00B572A3"/>
    <w:rsid w:val="00B641C7"/>
    <w:rsid w:val="00B81EDB"/>
    <w:rsid w:val="00B87A4C"/>
    <w:rsid w:val="00B91CEF"/>
    <w:rsid w:val="00B93C41"/>
    <w:rsid w:val="00B9614F"/>
    <w:rsid w:val="00BA7583"/>
    <w:rsid w:val="00BB39C1"/>
    <w:rsid w:val="00BB6348"/>
    <w:rsid w:val="00BC4AE4"/>
    <w:rsid w:val="00BC7247"/>
    <w:rsid w:val="00BD677F"/>
    <w:rsid w:val="00BE1A6F"/>
    <w:rsid w:val="00BF7400"/>
    <w:rsid w:val="00C0668D"/>
    <w:rsid w:val="00C15388"/>
    <w:rsid w:val="00C33163"/>
    <w:rsid w:val="00C349A4"/>
    <w:rsid w:val="00C41B09"/>
    <w:rsid w:val="00C55ABB"/>
    <w:rsid w:val="00C60339"/>
    <w:rsid w:val="00C623BD"/>
    <w:rsid w:val="00C62A47"/>
    <w:rsid w:val="00C65090"/>
    <w:rsid w:val="00C71948"/>
    <w:rsid w:val="00C71E51"/>
    <w:rsid w:val="00C72032"/>
    <w:rsid w:val="00C7630B"/>
    <w:rsid w:val="00C873F4"/>
    <w:rsid w:val="00C93CE4"/>
    <w:rsid w:val="00C972D2"/>
    <w:rsid w:val="00CB4FD8"/>
    <w:rsid w:val="00CC2062"/>
    <w:rsid w:val="00CC46D1"/>
    <w:rsid w:val="00CC6240"/>
    <w:rsid w:val="00CD69DB"/>
    <w:rsid w:val="00CE7AA7"/>
    <w:rsid w:val="00CF01AF"/>
    <w:rsid w:val="00CF2AD9"/>
    <w:rsid w:val="00CF4A30"/>
    <w:rsid w:val="00D00EF3"/>
    <w:rsid w:val="00D11A4A"/>
    <w:rsid w:val="00D26F6E"/>
    <w:rsid w:val="00D360CC"/>
    <w:rsid w:val="00D50185"/>
    <w:rsid w:val="00D526E7"/>
    <w:rsid w:val="00D65C00"/>
    <w:rsid w:val="00D71A25"/>
    <w:rsid w:val="00D72E40"/>
    <w:rsid w:val="00D763C9"/>
    <w:rsid w:val="00D8448D"/>
    <w:rsid w:val="00D91F73"/>
    <w:rsid w:val="00DB4745"/>
    <w:rsid w:val="00DB487E"/>
    <w:rsid w:val="00DB5C60"/>
    <w:rsid w:val="00DC3F50"/>
    <w:rsid w:val="00DD5FF7"/>
    <w:rsid w:val="00DD7E36"/>
    <w:rsid w:val="00DE6A00"/>
    <w:rsid w:val="00DF3269"/>
    <w:rsid w:val="00E05254"/>
    <w:rsid w:val="00E164B4"/>
    <w:rsid w:val="00E21BC0"/>
    <w:rsid w:val="00E2633F"/>
    <w:rsid w:val="00E3036A"/>
    <w:rsid w:val="00E4409E"/>
    <w:rsid w:val="00E5157E"/>
    <w:rsid w:val="00E56014"/>
    <w:rsid w:val="00E816F3"/>
    <w:rsid w:val="00E97B9A"/>
    <w:rsid w:val="00EB7312"/>
    <w:rsid w:val="00ED6397"/>
    <w:rsid w:val="00EE28FC"/>
    <w:rsid w:val="00EF5292"/>
    <w:rsid w:val="00EF643E"/>
    <w:rsid w:val="00F03640"/>
    <w:rsid w:val="00F15FEA"/>
    <w:rsid w:val="00F16678"/>
    <w:rsid w:val="00F21383"/>
    <w:rsid w:val="00F2289B"/>
    <w:rsid w:val="00F51972"/>
    <w:rsid w:val="00F52DA3"/>
    <w:rsid w:val="00F603AF"/>
    <w:rsid w:val="00F62A0E"/>
    <w:rsid w:val="00F93EA8"/>
    <w:rsid w:val="00FB17EC"/>
    <w:rsid w:val="00FB6A84"/>
    <w:rsid w:val="00FC06A2"/>
    <w:rsid w:val="00FC2FEE"/>
    <w:rsid w:val="00FD3A81"/>
    <w:rsid w:val="00FD7A34"/>
    <w:rsid w:val="00FF2104"/>
    <w:rsid w:val="00FF5F27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4D84"/>
  <w15:docId w15:val="{125C218A-AFEF-4920-B8B7-D9A5121C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53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53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5331"/>
  </w:style>
  <w:style w:type="paragraph" w:styleId="Piedepgina">
    <w:name w:val="footer"/>
    <w:basedOn w:val="Normal"/>
    <w:link w:val="PiedepginaCar"/>
    <w:uiPriority w:val="99"/>
    <w:unhideWhenUsed/>
    <w:rsid w:val="002553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5331"/>
  </w:style>
  <w:style w:type="table" w:styleId="Tablaconcuadrcula">
    <w:name w:val="Table Grid"/>
    <w:basedOn w:val="Tablanormal"/>
    <w:uiPriority w:val="39"/>
    <w:rsid w:val="00E30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C3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29B18-512D-40B0-9C9A-91E1EFBF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26137</TotalTime>
  <Pages>3</Pages>
  <Words>984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 Angel Padrones</dc:creator>
  <cp:lastModifiedBy>Miguel Angel Padrones</cp:lastModifiedBy>
  <cp:revision>244</cp:revision>
  <cp:lastPrinted>2015-06-04T16:10:00Z</cp:lastPrinted>
  <dcterms:created xsi:type="dcterms:W3CDTF">2016-01-21T10:11:00Z</dcterms:created>
  <dcterms:modified xsi:type="dcterms:W3CDTF">2020-03-10T14:55:00Z</dcterms:modified>
</cp:coreProperties>
</file>